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1FF9" w14:textId="07176533" w:rsidR="00FA6BC3" w:rsidRDefault="00B82C00" w:rsidP="00FA6BC3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A6BC3">
        <w:rPr>
          <w:rFonts w:ascii="Times New Roman" w:hAnsi="Times New Roman" w:cs="Times New Roman"/>
          <w:noProof/>
        </w:rPr>
        <w:drawing>
          <wp:inline distT="0" distB="0" distL="0" distR="0" wp14:anchorId="1889E4FD" wp14:editId="7D2281CB">
            <wp:extent cx="2914650" cy="552450"/>
            <wp:effectExtent l="19050" t="0" r="0" b="0"/>
            <wp:docPr id="1" name="Slika 1" descr="Muzej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uzej memorand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103898" w14:textId="5200B325" w:rsidR="00FA6BC3" w:rsidRPr="00451715" w:rsidRDefault="00FA6BC3" w:rsidP="00FA6BC3">
      <w:pPr>
        <w:pStyle w:val="Bezproreda"/>
        <w:jc w:val="center"/>
        <w:rPr>
          <w:rFonts w:ascii="Times New Roman" w:hAnsi="Times New Roman" w:cs="Times New Roman"/>
          <w:sz w:val="16"/>
          <w:szCs w:val="16"/>
        </w:rPr>
      </w:pPr>
      <w:r w:rsidRPr="004E4E51">
        <w:rPr>
          <w:rFonts w:ascii="Times New Roman" w:hAnsi="Times New Roman" w:cs="Times New Roman"/>
          <w:sz w:val="16"/>
          <w:szCs w:val="16"/>
          <w:lang w:val="ru-RU"/>
        </w:rPr>
        <w:t xml:space="preserve">ЈУ Матични </w:t>
      </w:r>
      <w:r>
        <w:rPr>
          <w:rFonts w:ascii="Times New Roman" w:hAnsi="Times New Roman" w:cs="Times New Roman"/>
          <w:sz w:val="16"/>
          <w:szCs w:val="16"/>
          <w:lang w:val="sr-Cyrl-BA"/>
        </w:rPr>
        <w:t>м</w:t>
      </w:r>
      <w:r w:rsidRPr="004E4E51">
        <w:rPr>
          <w:rFonts w:ascii="Times New Roman" w:hAnsi="Times New Roman" w:cs="Times New Roman"/>
          <w:sz w:val="16"/>
          <w:szCs w:val="16"/>
          <w:lang w:val="ru-RU"/>
        </w:rPr>
        <w:t>узеј</w:t>
      </w:r>
      <w:r>
        <w:rPr>
          <w:rFonts w:ascii="Times New Roman" w:hAnsi="Times New Roman" w:cs="Times New Roman"/>
          <w:sz w:val="16"/>
          <w:szCs w:val="16"/>
          <w:lang w:val="sr-Cyrl-BA"/>
        </w:rPr>
        <w:t xml:space="preserve"> </w:t>
      </w:r>
      <w:r w:rsidRPr="004E4E51">
        <w:rPr>
          <w:rFonts w:ascii="Times New Roman" w:hAnsi="Times New Roman" w:cs="Times New Roman"/>
          <w:sz w:val="16"/>
          <w:szCs w:val="16"/>
          <w:lang w:val="ru-RU"/>
        </w:rPr>
        <w:t>Козаре, Николе Пашића б.б. Приједор, Тел/фа</w:t>
      </w:r>
      <w:r>
        <w:rPr>
          <w:rFonts w:ascii="Times New Roman" w:hAnsi="Times New Roman" w:cs="Times New Roman"/>
          <w:sz w:val="16"/>
          <w:szCs w:val="16"/>
        </w:rPr>
        <w:t>x</w:t>
      </w:r>
      <w:r w:rsidRPr="004E4E51">
        <w:rPr>
          <w:rFonts w:ascii="Times New Roman" w:hAnsi="Times New Roman" w:cs="Times New Roman"/>
          <w:sz w:val="16"/>
          <w:szCs w:val="16"/>
          <w:lang w:val="ru-RU"/>
        </w:rPr>
        <w:t xml:space="preserve">: 052 211334, +387(0) </w:t>
      </w:r>
      <w:r>
        <w:rPr>
          <w:rFonts w:ascii="Times New Roman" w:hAnsi="Times New Roman" w:cs="Times New Roman"/>
          <w:sz w:val="16"/>
          <w:szCs w:val="16"/>
        </w:rPr>
        <w:t>65 258 700</w:t>
      </w:r>
    </w:p>
    <w:p w14:paraId="6B57F190" w14:textId="77777777" w:rsidR="00FA6BC3" w:rsidRPr="004E4E51" w:rsidRDefault="00FA6BC3" w:rsidP="00FA6BC3">
      <w:pPr>
        <w:pStyle w:val="Bezproreda"/>
        <w:jc w:val="center"/>
        <w:rPr>
          <w:rFonts w:ascii="Times New Roman" w:hAnsi="Times New Roman" w:cs="Times New Roman"/>
          <w:w w:val="105"/>
          <w:sz w:val="16"/>
          <w:szCs w:val="16"/>
          <w:lang w:val="ru-RU"/>
        </w:rPr>
      </w:pPr>
      <w:r w:rsidRPr="004E4E51">
        <w:rPr>
          <w:rFonts w:ascii="Times New Roman" w:hAnsi="Times New Roman" w:cs="Times New Roman"/>
          <w:w w:val="105"/>
          <w:sz w:val="16"/>
          <w:szCs w:val="16"/>
          <w:lang w:val="ru-RU"/>
        </w:rPr>
        <w:t>ЈИБ - 4400672990001, Орг. код: 08180055, Матични број: 1369873, Шифра дјелатности:  91.02</w:t>
      </w:r>
    </w:p>
    <w:p w14:paraId="27DB130E" w14:textId="77777777" w:rsidR="00FA6BC3" w:rsidRPr="0065625E" w:rsidRDefault="00FA6BC3" w:rsidP="00FA6BC3">
      <w:pPr>
        <w:pStyle w:val="Bezproreda"/>
        <w:jc w:val="center"/>
        <w:rPr>
          <w:rFonts w:ascii="Times New Roman" w:hAnsi="Times New Roman" w:cs="Times New Roman"/>
          <w:sz w:val="16"/>
          <w:szCs w:val="16"/>
          <w:lang w:val="sr-Latn-CS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E</w:t>
      </w:r>
      <w:r w:rsidRPr="004E4E51">
        <w:rPr>
          <w:rFonts w:ascii="Times New Roman" w:hAnsi="Times New Roman" w:cs="Times New Roman"/>
          <w:sz w:val="16"/>
          <w:szCs w:val="16"/>
          <w:lang w:val="ru-RU"/>
        </w:rPr>
        <w:t>-</w:t>
      </w:r>
      <w:r>
        <w:rPr>
          <w:rFonts w:ascii="Times New Roman" w:hAnsi="Times New Roman" w:cs="Times New Roman"/>
          <w:sz w:val="16"/>
          <w:szCs w:val="16"/>
          <w:lang w:val="ru-RU"/>
        </w:rPr>
        <w:t>mail</w:t>
      </w:r>
      <w:r w:rsidRPr="004E4E51">
        <w:rPr>
          <w:rFonts w:ascii="Times New Roman" w:hAnsi="Times New Roman" w:cs="Times New Roman"/>
          <w:sz w:val="16"/>
          <w:szCs w:val="16"/>
          <w:lang w:val="ru-RU"/>
        </w:rPr>
        <w:t>:</w:t>
      </w:r>
      <w:r>
        <w:rPr>
          <w:rFonts w:ascii="Times New Roman" w:hAnsi="Times New Roman" w:cs="Times New Roman"/>
          <w:sz w:val="16"/>
          <w:szCs w:val="16"/>
          <w:lang w:val="ru-RU"/>
        </w:rPr>
        <w:t>maticnimuzejkozare</w:t>
      </w:r>
      <w:r w:rsidRPr="004E4E51">
        <w:rPr>
          <w:rFonts w:ascii="Times New Roman" w:hAnsi="Times New Roman" w:cs="Times New Roman"/>
          <w:sz w:val="16"/>
          <w:szCs w:val="16"/>
          <w:lang w:val="ru-RU"/>
        </w:rPr>
        <w:t>@</w:t>
      </w:r>
      <w:r>
        <w:rPr>
          <w:rFonts w:ascii="Times New Roman" w:hAnsi="Times New Roman" w:cs="Times New Roman"/>
          <w:sz w:val="16"/>
          <w:szCs w:val="16"/>
          <w:lang w:val="ru-RU"/>
        </w:rPr>
        <w:t>gmail</w:t>
      </w:r>
      <w:r w:rsidRPr="004E4E51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sr-Latn-CS"/>
        </w:rPr>
        <w:t>com</w:t>
      </w:r>
      <w:proofErr w:type="spellEnd"/>
    </w:p>
    <w:p w14:paraId="7E20C41B" w14:textId="77777777" w:rsidR="00FA6BC3" w:rsidRDefault="00FA6BC3" w:rsidP="00FA6BC3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2E8D09A7" w14:textId="77777777" w:rsidR="00FA6BC3" w:rsidRDefault="00FA6BC3" w:rsidP="00FA6BC3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7B303623" w14:textId="77777777" w:rsidR="00FA6BC3" w:rsidRDefault="00FA6BC3" w:rsidP="00FA6BC3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3E22131F" w14:textId="77777777" w:rsidR="00FA6BC3" w:rsidRDefault="00FA6BC3" w:rsidP="00FA6BC3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2794DF0A" w14:textId="77777777" w:rsidR="00FA6BC3" w:rsidRDefault="00FA6BC3" w:rsidP="00FA6BC3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6DB843A3" w14:textId="77777777" w:rsidR="00FA6BC3" w:rsidRDefault="00FA6BC3" w:rsidP="00FA6BC3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6AEDBFD4" w14:textId="77777777" w:rsidR="00FA6BC3" w:rsidRDefault="00FA6BC3" w:rsidP="00FA6BC3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3DE50DD8" w14:textId="77777777" w:rsidR="00FA6BC3" w:rsidRPr="00FA6BC3" w:rsidRDefault="00FA6BC3" w:rsidP="00FA6BC3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FA6BC3">
        <w:rPr>
          <w:b/>
          <w:bCs/>
          <w:sz w:val="28"/>
          <w:szCs w:val="28"/>
        </w:rPr>
        <w:t>ПРАВИЛНИК О РАДУ 5. МЕЂУНАРОДНОГ БИЈЕНАЛА РАДОВА НА ПАПИРУ ПРИЈЕДОР 2024.</w:t>
      </w:r>
    </w:p>
    <w:p w14:paraId="2E1BDBD4" w14:textId="77777777" w:rsidR="00FA6BC3" w:rsidRDefault="00FA6BC3" w:rsidP="00FA6BC3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166BBF34" w14:textId="77777777" w:rsidR="00FA6BC3" w:rsidRDefault="00FA6BC3" w:rsidP="00FA6BC3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24BCDABC" w14:textId="77777777" w:rsidR="00FA6BC3" w:rsidRDefault="00FA6BC3" w:rsidP="00FA6BC3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78D78240" w14:textId="77777777" w:rsidR="00FA6BC3" w:rsidRDefault="00FA6BC3" w:rsidP="00FA6BC3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43E9C38C" w14:textId="77777777" w:rsidR="00FA6BC3" w:rsidRDefault="00FA6BC3" w:rsidP="00FA6BC3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60314649" w14:textId="77777777" w:rsidR="00FA6BC3" w:rsidRDefault="00FA6BC3" w:rsidP="00FA6BC3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1CE7E9C9" w14:textId="77777777" w:rsidR="00FA6BC3" w:rsidRDefault="00FA6BC3" w:rsidP="00FA6BC3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166AC400" w14:textId="77777777" w:rsidR="00FA6BC3" w:rsidRDefault="00FA6BC3" w:rsidP="00FA6BC3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79F88370" w14:textId="20AA8A6C" w:rsidR="00FA6BC3" w:rsidRPr="00293E0F" w:rsidRDefault="00FA6BC3" w:rsidP="00FA6BC3">
      <w:pPr>
        <w:spacing w:after="200" w:line="276" w:lineRule="auto"/>
        <w:rPr>
          <w:sz w:val="24"/>
          <w:szCs w:val="24"/>
        </w:rPr>
      </w:pPr>
      <w:r w:rsidRPr="00FA6BC3">
        <w:rPr>
          <w:sz w:val="24"/>
          <w:szCs w:val="24"/>
          <w:lang w:val="sr-Cyrl-RS"/>
        </w:rPr>
        <w:t>Број:</w:t>
      </w:r>
      <w:r w:rsidR="00293E0F">
        <w:rPr>
          <w:sz w:val="24"/>
          <w:szCs w:val="24"/>
        </w:rPr>
        <w:t>256-04/23</w:t>
      </w:r>
    </w:p>
    <w:p w14:paraId="032350A3" w14:textId="77777777" w:rsidR="00FA6BC3" w:rsidRPr="00FA6BC3" w:rsidRDefault="00FA6BC3" w:rsidP="00FA6BC3">
      <w:pPr>
        <w:spacing w:after="200" w:line="276" w:lineRule="auto"/>
        <w:rPr>
          <w:sz w:val="24"/>
          <w:szCs w:val="24"/>
          <w:lang w:val="sr-Cyrl-RS"/>
        </w:rPr>
      </w:pPr>
    </w:p>
    <w:p w14:paraId="30D7E2E0" w14:textId="62BFFCEC" w:rsidR="00FA6BC3" w:rsidRPr="00FA6BC3" w:rsidRDefault="00FA6BC3" w:rsidP="00FA6BC3">
      <w:pPr>
        <w:spacing w:after="200" w:line="276" w:lineRule="auto"/>
        <w:rPr>
          <w:sz w:val="24"/>
          <w:szCs w:val="24"/>
          <w:lang w:val="sr-Cyrl-RS"/>
        </w:rPr>
      </w:pPr>
      <w:r w:rsidRPr="00FA6BC3">
        <w:rPr>
          <w:sz w:val="24"/>
          <w:szCs w:val="24"/>
          <w:lang w:val="sr-Cyrl-RS"/>
        </w:rPr>
        <w:tab/>
      </w:r>
      <w:r w:rsidRPr="00FA6BC3">
        <w:rPr>
          <w:sz w:val="24"/>
          <w:szCs w:val="24"/>
          <w:lang w:val="sr-Cyrl-RS"/>
        </w:rPr>
        <w:tab/>
      </w:r>
      <w:r w:rsidRPr="00FA6BC3">
        <w:rPr>
          <w:sz w:val="24"/>
          <w:szCs w:val="24"/>
          <w:lang w:val="sr-Cyrl-RS"/>
        </w:rPr>
        <w:tab/>
      </w:r>
      <w:r w:rsidRPr="00FA6BC3">
        <w:rPr>
          <w:sz w:val="24"/>
          <w:szCs w:val="24"/>
          <w:lang w:val="sr-Cyrl-RS"/>
        </w:rPr>
        <w:tab/>
      </w:r>
      <w:r w:rsidRPr="00FA6BC3">
        <w:rPr>
          <w:sz w:val="24"/>
          <w:szCs w:val="24"/>
          <w:lang w:val="sr-Cyrl-RS"/>
        </w:rPr>
        <w:tab/>
        <w:t>Приједор, 2023. год.</w:t>
      </w:r>
    </w:p>
    <w:p w14:paraId="21F8BC71" w14:textId="77777777" w:rsidR="00FA6BC3" w:rsidRDefault="00FA6BC3" w:rsidP="00FA6BC3">
      <w:pPr>
        <w:spacing w:after="200" w:line="276" w:lineRule="auto"/>
        <w:rPr>
          <w:b/>
          <w:bCs/>
          <w:sz w:val="28"/>
          <w:szCs w:val="28"/>
        </w:rPr>
      </w:pPr>
    </w:p>
    <w:p w14:paraId="4A6CFEEE" w14:textId="055AF36C" w:rsidR="00FA6BC3" w:rsidRPr="00FA6BC3" w:rsidRDefault="00FA6BC3" w:rsidP="00FA6BC3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FA6BC3">
        <w:rPr>
          <w:b/>
          <w:bCs/>
          <w:sz w:val="28"/>
          <w:szCs w:val="28"/>
        </w:rPr>
        <w:lastRenderedPageBreak/>
        <w:t>ПРАВИЛНИК О РАДУ 5. МЕЂУНАРОДНОГ БИЈЕНАЛА РАДОВА НА ПАПИРУ ПРИЈЕДОР 2024.</w:t>
      </w:r>
    </w:p>
    <w:p w14:paraId="527CBF96" w14:textId="77777777" w:rsidR="00FA6BC3" w:rsidRDefault="00FA6BC3" w:rsidP="00FA6BC3">
      <w:pPr>
        <w:spacing w:after="200" w:line="276" w:lineRule="auto"/>
        <w:jc w:val="both"/>
      </w:pPr>
      <w:r>
        <w:t xml:space="preserve">                                                           </w:t>
      </w:r>
    </w:p>
    <w:p w14:paraId="0CE6D459" w14:textId="77777777" w:rsidR="009B5E6B" w:rsidRDefault="00FA6BC3" w:rsidP="009B5E6B">
      <w:pPr>
        <w:spacing w:after="0" w:line="276" w:lineRule="auto"/>
        <w:jc w:val="both"/>
      </w:pPr>
      <w:r>
        <w:t xml:space="preserve">1. </w:t>
      </w: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Међународног</w:t>
      </w:r>
      <w:proofErr w:type="spellEnd"/>
      <w:r>
        <w:t xml:space="preserve"> </w:t>
      </w:r>
      <w:proofErr w:type="spellStart"/>
      <w:r>
        <w:t>бијенала</w:t>
      </w:r>
      <w:proofErr w:type="spellEnd"/>
      <w:r>
        <w:t xml:space="preserve"> </w:t>
      </w:r>
      <w:proofErr w:type="spellStart"/>
      <w:r>
        <w:t>умјетности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папиру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Бијенале</w:t>
      </w:r>
      <w:proofErr w:type="spellEnd"/>
      <w:r>
        <w:t xml:space="preserve">)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Матични</w:t>
      </w:r>
      <w:proofErr w:type="spellEnd"/>
      <w:r>
        <w:t xml:space="preserve"> </w:t>
      </w:r>
      <w:proofErr w:type="spellStart"/>
      <w:r>
        <w:t>музеј</w:t>
      </w:r>
      <w:proofErr w:type="spellEnd"/>
      <w:r>
        <w:t xml:space="preserve"> </w:t>
      </w:r>
      <w:proofErr w:type="spellStart"/>
      <w:r>
        <w:t>Козаре</w:t>
      </w:r>
      <w:proofErr w:type="spellEnd"/>
      <w:r>
        <w:t xml:space="preserve"> </w:t>
      </w:r>
      <w:proofErr w:type="spellStart"/>
      <w:r>
        <w:t>Приједор</w:t>
      </w:r>
      <w:proofErr w:type="spellEnd"/>
      <w:r>
        <w:t xml:space="preserve"> у </w:t>
      </w:r>
      <w:proofErr w:type="spellStart"/>
      <w:r>
        <w:t>Приједору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Организатор</w:t>
      </w:r>
      <w:proofErr w:type="spellEnd"/>
      <w:r>
        <w:t xml:space="preserve">), </w:t>
      </w:r>
      <w:proofErr w:type="spellStart"/>
      <w:r>
        <w:t>Николе</w:t>
      </w:r>
      <w:proofErr w:type="spellEnd"/>
      <w:r>
        <w:t xml:space="preserve"> </w:t>
      </w:r>
      <w:proofErr w:type="spellStart"/>
      <w:r>
        <w:t>Пашића</w:t>
      </w:r>
      <w:proofErr w:type="spellEnd"/>
      <w:r>
        <w:t xml:space="preserve"> </w:t>
      </w:r>
      <w:proofErr w:type="spellStart"/>
      <w:r>
        <w:t>б.б</w:t>
      </w:r>
      <w:proofErr w:type="spellEnd"/>
      <w:r>
        <w:t xml:space="preserve">, 79 101 </w:t>
      </w:r>
      <w:proofErr w:type="spellStart"/>
      <w:r>
        <w:t>Приједор</w:t>
      </w:r>
      <w:proofErr w:type="spellEnd"/>
      <w:r>
        <w:t xml:space="preserve">,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Српска</w:t>
      </w:r>
      <w:proofErr w:type="spellEnd"/>
      <w:r>
        <w:t xml:space="preserve">, </w:t>
      </w:r>
      <w:proofErr w:type="spellStart"/>
      <w:r>
        <w:t>Босна</w:t>
      </w:r>
      <w:proofErr w:type="spellEnd"/>
      <w:r>
        <w:t xml:space="preserve"> и </w:t>
      </w:r>
      <w:proofErr w:type="spellStart"/>
      <w:r>
        <w:t>Херцеговина</w:t>
      </w:r>
      <w:proofErr w:type="spellEnd"/>
      <w:r>
        <w:t xml:space="preserve">.  </w:t>
      </w:r>
    </w:p>
    <w:p w14:paraId="24EBFFDC" w14:textId="594A27D4" w:rsidR="009B5E6B" w:rsidRDefault="00FA6BC3" w:rsidP="009B5E6B">
      <w:pPr>
        <w:spacing w:after="0" w:line="276" w:lineRule="auto"/>
        <w:jc w:val="both"/>
      </w:pPr>
      <w:r>
        <w:t xml:space="preserve">ЈИБ: 4400672990001; </w:t>
      </w: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1369873. </w:t>
      </w:r>
    </w:p>
    <w:p w14:paraId="727F8A1B" w14:textId="0ACE3C4D" w:rsidR="00FA6BC3" w:rsidRDefault="00FA6BC3" w:rsidP="009B5E6B">
      <w:pPr>
        <w:spacing w:after="0" w:line="276" w:lineRule="auto"/>
        <w:jc w:val="both"/>
      </w:pPr>
      <w:proofErr w:type="spellStart"/>
      <w:r>
        <w:t>Бијенале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(</w:t>
      </w:r>
      <w:proofErr w:type="spellStart"/>
      <w:r>
        <w:t>суфинансирање</w:t>
      </w:r>
      <w:proofErr w:type="spellEnd"/>
      <w:r>
        <w:t xml:space="preserve">)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Приједора</w:t>
      </w:r>
      <w:proofErr w:type="spellEnd"/>
      <w:r>
        <w:t>.</w:t>
      </w:r>
    </w:p>
    <w:p w14:paraId="10EF3094" w14:textId="77777777" w:rsidR="009B5E6B" w:rsidRDefault="009B5E6B" w:rsidP="009B5E6B">
      <w:pPr>
        <w:spacing w:after="0" w:line="276" w:lineRule="auto"/>
        <w:jc w:val="both"/>
      </w:pPr>
    </w:p>
    <w:p w14:paraId="21E224CC" w14:textId="5E614B31" w:rsidR="00FA6BC3" w:rsidRDefault="00FA6BC3" w:rsidP="00FA6BC3">
      <w:pPr>
        <w:spacing w:after="200" w:line="276" w:lineRule="auto"/>
        <w:jc w:val="both"/>
      </w:pPr>
      <w:r>
        <w:t xml:space="preserve">2. </w:t>
      </w:r>
      <w:r w:rsidR="00B82C00">
        <w:rPr>
          <w:lang w:val="sr-Cyrl-RS"/>
        </w:rPr>
        <w:t>Манифестација се организује у складу са називом исте</w:t>
      </w:r>
      <w:r>
        <w:t xml:space="preserve">. </w:t>
      </w:r>
      <w:proofErr w:type="spellStart"/>
      <w:r>
        <w:t>Мјесто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Бијенала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ЈУ </w:t>
      </w:r>
      <w:proofErr w:type="spellStart"/>
      <w:r>
        <w:t>Матични</w:t>
      </w:r>
      <w:proofErr w:type="spellEnd"/>
      <w:r>
        <w:t xml:space="preserve"> </w:t>
      </w:r>
      <w:proofErr w:type="spellStart"/>
      <w:r>
        <w:t>музеј</w:t>
      </w:r>
      <w:proofErr w:type="spellEnd"/>
      <w:r>
        <w:t xml:space="preserve"> </w:t>
      </w:r>
      <w:proofErr w:type="spellStart"/>
      <w:r>
        <w:t>Козаре</w:t>
      </w:r>
      <w:proofErr w:type="spellEnd"/>
      <w:r>
        <w:t xml:space="preserve"> </w:t>
      </w:r>
      <w:proofErr w:type="spellStart"/>
      <w:r>
        <w:t>Приједор</w:t>
      </w:r>
      <w:proofErr w:type="spellEnd"/>
      <w:r>
        <w:t xml:space="preserve"> у </w:t>
      </w:r>
      <w:proofErr w:type="spellStart"/>
      <w:r>
        <w:t>Приједору</w:t>
      </w:r>
      <w:proofErr w:type="spellEnd"/>
      <w:r>
        <w:t xml:space="preserve">, </w:t>
      </w:r>
      <w:proofErr w:type="spellStart"/>
      <w:r>
        <w:t>Николе</w:t>
      </w:r>
      <w:proofErr w:type="spellEnd"/>
      <w:r>
        <w:t xml:space="preserve"> </w:t>
      </w:r>
      <w:proofErr w:type="spellStart"/>
      <w:r>
        <w:t>Пашића</w:t>
      </w:r>
      <w:proofErr w:type="spellEnd"/>
      <w:r>
        <w:t xml:space="preserve"> </w:t>
      </w:r>
      <w:proofErr w:type="spellStart"/>
      <w:r>
        <w:t>б.б</w:t>
      </w:r>
      <w:proofErr w:type="spellEnd"/>
      <w:r>
        <w:t xml:space="preserve">, 79 101 </w:t>
      </w:r>
      <w:proofErr w:type="spellStart"/>
      <w:r>
        <w:t>Приједор</w:t>
      </w:r>
      <w:proofErr w:type="spellEnd"/>
      <w:r>
        <w:t>.</w:t>
      </w:r>
    </w:p>
    <w:p w14:paraId="7BAA6AAA" w14:textId="77777777" w:rsidR="00FA6BC3" w:rsidRDefault="00FA6BC3" w:rsidP="00FA6BC3">
      <w:pPr>
        <w:spacing w:after="200" w:line="276" w:lineRule="auto"/>
        <w:jc w:val="both"/>
      </w:pPr>
      <w:r>
        <w:t xml:space="preserve">3. 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језици</w:t>
      </w:r>
      <w:proofErr w:type="spellEnd"/>
      <w:r>
        <w:t xml:space="preserve"> </w:t>
      </w:r>
      <w:proofErr w:type="spellStart"/>
      <w:r>
        <w:t>Бијенала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српски</w:t>
      </w:r>
      <w:proofErr w:type="spellEnd"/>
      <w:r>
        <w:t xml:space="preserve"> и </w:t>
      </w:r>
      <w:proofErr w:type="spellStart"/>
      <w:r>
        <w:t>енглески</w:t>
      </w:r>
      <w:proofErr w:type="spellEnd"/>
      <w:r>
        <w:t>.</w:t>
      </w:r>
    </w:p>
    <w:p w14:paraId="53CB03AD" w14:textId="77777777" w:rsidR="00FA6BC3" w:rsidRDefault="00FA6BC3" w:rsidP="00FA6BC3">
      <w:pPr>
        <w:spacing w:after="200" w:line="276" w:lineRule="auto"/>
        <w:jc w:val="both"/>
      </w:pPr>
      <w:r>
        <w:t xml:space="preserve">4.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Бијенала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Организатора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приједлог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Музеја</w:t>
      </w:r>
      <w:proofErr w:type="spellEnd"/>
      <w:r>
        <w:t xml:space="preserve"> </w:t>
      </w:r>
      <w:proofErr w:type="spellStart"/>
      <w:r>
        <w:t>Козаре</w:t>
      </w:r>
      <w:proofErr w:type="spellEnd"/>
      <w:r>
        <w:t>.</w:t>
      </w:r>
    </w:p>
    <w:p w14:paraId="2E58F0DF" w14:textId="7827B403" w:rsidR="00FA6BC3" w:rsidRDefault="00FA6BC3" w:rsidP="00FA6BC3">
      <w:pPr>
        <w:spacing w:after="200" w:line="276" w:lineRule="auto"/>
        <w:jc w:val="both"/>
      </w:pPr>
      <w:r>
        <w:t xml:space="preserve">5.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отворен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умјетнике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прихватају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. </w:t>
      </w:r>
      <w:proofErr w:type="spellStart"/>
      <w:r>
        <w:t>Умјетници</w:t>
      </w:r>
      <w:proofErr w:type="spellEnd"/>
      <w:r>
        <w:t xml:space="preserve"> </w:t>
      </w:r>
      <w:proofErr w:type="spellStart"/>
      <w:r>
        <w:t>задржавају</w:t>
      </w:r>
      <w:proofErr w:type="spellEnd"/>
      <w:r>
        <w:t xml:space="preserve"> </w:t>
      </w:r>
      <w:proofErr w:type="spellStart"/>
      <w:r>
        <w:t>потпуну</w:t>
      </w:r>
      <w:proofErr w:type="spellEnd"/>
      <w:r>
        <w:t xml:space="preserve"> </w:t>
      </w:r>
      <w:proofErr w:type="spellStart"/>
      <w:r>
        <w:t>слободу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 и </w:t>
      </w:r>
      <w:proofErr w:type="spellStart"/>
      <w:r>
        <w:t>технике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излагање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прихваћени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оригинални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, </w:t>
      </w:r>
      <w:proofErr w:type="spellStart"/>
      <w:r>
        <w:t>настали</w:t>
      </w:r>
      <w:proofErr w:type="spellEnd"/>
      <w:r>
        <w:t xml:space="preserve"> у </w:t>
      </w:r>
      <w:proofErr w:type="spellStart"/>
      <w:r>
        <w:t>посљедње</w:t>
      </w:r>
      <w:proofErr w:type="spellEnd"/>
      <w:r>
        <w:t xml:space="preserve"> </w:t>
      </w:r>
      <w:proofErr w:type="spellStart"/>
      <w:r>
        <w:t>двије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r w:rsidR="003F5B32">
        <w:rPr>
          <w:lang w:val="sr-Cyrl-RS"/>
        </w:rPr>
        <w:t xml:space="preserve">Техничка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вредновала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 w:rsidR="00900790">
        <w:rPr>
          <w:lang w:val="sr-Cyrl-RS"/>
        </w:rPr>
        <w:t>дј</w:t>
      </w:r>
      <w:r>
        <w:t>ела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умјетничког</w:t>
      </w:r>
      <w:proofErr w:type="spellEnd"/>
      <w:r>
        <w:t xml:space="preserve"> и </w:t>
      </w:r>
      <w:proofErr w:type="spellStart"/>
      <w:r>
        <w:t>професионалног</w:t>
      </w:r>
      <w:proofErr w:type="spellEnd"/>
      <w:r>
        <w:t xml:space="preserve"> </w:t>
      </w:r>
      <w:proofErr w:type="spellStart"/>
      <w:r>
        <w:t>домета</w:t>
      </w:r>
      <w:proofErr w:type="spellEnd"/>
      <w:r>
        <w:t xml:space="preserve">. </w:t>
      </w:r>
      <w:proofErr w:type="spellStart"/>
      <w:r>
        <w:t>Умјетници</w:t>
      </w:r>
      <w:proofErr w:type="spellEnd"/>
      <w:r>
        <w:t xml:space="preserve"> </w:t>
      </w:r>
      <w:proofErr w:type="spellStart"/>
      <w:r>
        <w:t>конкуришу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изложбеној</w:t>
      </w:r>
      <w:proofErr w:type="spellEnd"/>
      <w:r>
        <w:t xml:space="preserve"> </w:t>
      </w:r>
      <w:proofErr w:type="spellStart"/>
      <w:r>
        <w:t>категорији</w:t>
      </w:r>
      <w:proofErr w:type="spellEnd"/>
      <w:r>
        <w:t>.</w:t>
      </w:r>
    </w:p>
    <w:p w14:paraId="251D5981" w14:textId="77777777" w:rsidR="00FA6BC3" w:rsidRDefault="00FA6BC3" w:rsidP="00FA6BC3">
      <w:pPr>
        <w:spacing w:after="200" w:line="276" w:lineRule="auto"/>
        <w:jc w:val="both"/>
      </w:pPr>
      <w:r>
        <w:t xml:space="preserve">6. </w:t>
      </w:r>
      <w:proofErr w:type="spellStart"/>
      <w:r>
        <w:t>Изложбене</w:t>
      </w:r>
      <w:proofErr w:type="spellEnd"/>
      <w:r>
        <w:t xml:space="preserve"> </w:t>
      </w:r>
      <w:proofErr w:type="spellStart"/>
      <w:r>
        <w:t>категорије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</w:p>
    <w:p w14:paraId="71FF7012" w14:textId="19A7A64B" w:rsidR="00FA6BC3" w:rsidRDefault="00FA6BC3" w:rsidP="00FA6BC3">
      <w:pPr>
        <w:spacing w:after="200" w:line="276" w:lineRule="auto"/>
        <w:jc w:val="both"/>
      </w:pPr>
      <w:r>
        <w:t xml:space="preserve">-  </w:t>
      </w:r>
      <w:r w:rsidR="00900790">
        <w:rPr>
          <w:lang w:val="sr-Cyrl-RS"/>
        </w:rPr>
        <w:t>Ц</w:t>
      </w:r>
      <w:proofErr w:type="spellStart"/>
      <w:r>
        <w:t>ртеж</w:t>
      </w:r>
      <w:proofErr w:type="spellEnd"/>
      <w:r>
        <w:t xml:space="preserve"> и </w:t>
      </w:r>
      <w:proofErr w:type="spellStart"/>
      <w:r>
        <w:t>графика</w:t>
      </w:r>
      <w:proofErr w:type="spellEnd"/>
      <w:r>
        <w:t>,</w:t>
      </w:r>
    </w:p>
    <w:p w14:paraId="6F7B43F1" w14:textId="47677153" w:rsidR="00FA6BC3" w:rsidRDefault="00FA6BC3" w:rsidP="00FA6BC3">
      <w:pPr>
        <w:spacing w:after="200" w:line="276" w:lineRule="auto"/>
        <w:jc w:val="both"/>
      </w:pPr>
      <w:r>
        <w:t xml:space="preserve"> - </w:t>
      </w:r>
      <w:r w:rsidR="00900790">
        <w:rPr>
          <w:lang w:val="sr-Cyrl-RS"/>
        </w:rPr>
        <w:t>С</w:t>
      </w:r>
      <w:proofErr w:type="spellStart"/>
      <w:r>
        <w:t>ликарство</w:t>
      </w:r>
      <w:proofErr w:type="spellEnd"/>
      <w:r>
        <w:t>,</w:t>
      </w:r>
    </w:p>
    <w:p w14:paraId="66EA79D9" w14:textId="2FC438C5" w:rsidR="00FA6BC3" w:rsidRDefault="00FA6BC3" w:rsidP="00FA6BC3">
      <w:pPr>
        <w:spacing w:after="200" w:line="276" w:lineRule="auto"/>
        <w:jc w:val="both"/>
      </w:pPr>
      <w:r>
        <w:t xml:space="preserve"> - </w:t>
      </w:r>
      <w:r w:rsidR="00900790">
        <w:rPr>
          <w:lang w:val="sr-Cyrl-RS"/>
        </w:rPr>
        <w:t>И</w:t>
      </w:r>
      <w:proofErr w:type="spellStart"/>
      <w:r>
        <w:t>нтермедија</w:t>
      </w:r>
      <w:proofErr w:type="spellEnd"/>
      <w:r>
        <w:t>.</w:t>
      </w:r>
    </w:p>
    <w:p w14:paraId="4C515911" w14:textId="7FA6A9C2" w:rsidR="00FA6BC3" w:rsidRDefault="00FA6BC3" w:rsidP="00FA6BC3">
      <w:pPr>
        <w:spacing w:after="200" w:line="276" w:lineRule="auto"/>
        <w:jc w:val="both"/>
      </w:pPr>
      <w:r>
        <w:t xml:space="preserve">7. </w:t>
      </w:r>
      <w:proofErr w:type="spellStart"/>
      <w:r>
        <w:t>Пријављени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урађени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папиру</w:t>
      </w:r>
      <w:proofErr w:type="spellEnd"/>
      <w:r>
        <w:t xml:space="preserve">,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димензије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смију</w:t>
      </w:r>
      <w:proofErr w:type="spellEnd"/>
      <w:r>
        <w:t xml:space="preserve"> </w:t>
      </w:r>
      <w:proofErr w:type="spellStart"/>
      <w:r>
        <w:t>прелазити</w:t>
      </w:r>
      <w:proofErr w:type="spellEnd"/>
      <w:r>
        <w:t xml:space="preserve"> </w:t>
      </w:r>
      <w:proofErr w:type="spellStart"/>
      <w:r>
        <w:t>величину</w:t>
      </w:r>
      <w:proofErr w:type="spellEnd"/>
      <w:r>
        <w:t xml:space="preserve"> А4 </w:t>
      </w:r>
      <w:proofErr w:type="spellStart"/>
      <w:r>
        <w:t>формата</w:t>
      </w:r>
      <w:proofErr w:type="spellEnd"/>
      <w:r>
        <w:t xml:space="preserve"> (21.0 x 29.7 </w:t>
      </w:r>
      <w:proofErr w:type="spellStart"/>
      <w:r>
        <w:t>цм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8.27 x 11.69 </w:t>
      </w:r>
      <w:proofErr w:type="spellStart"/>
      <w:r>
        <w:t>инча</w:t>
      </w:r>
      <w:proofErr w:type="spellEnd"/>
      <w:r>
        <w:t xml:space="preserve">),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оквира</w:t>
      </w:r>
      <w:proofErr w:type="spellEnd"/>
      <w:r>
        <w:t xml:space="preserve">. </w:t>
      </w:r>
    </w:p>
    <w:p w14:paraId="67D2B5D8" w14:textId="77777777" w:rsidR="00FA6BC3" w:rsidRDefault="00FA6BC3" w:rsidP="00FA6BC3">
      <w:pPr>
        <w:spacing w:after="200" w:line="276" w:lineRule="auto"/>
        <w:jc w:val="both"/>
      </w:pPr>
      <w:r>
        <w:t xml:space="preserve">8.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 </w:t>
      </w:r>
      <w:proofErr w:type="spellStart"/>
      <w:r>
        <w:t>потписани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графитном</w:t>
      </w:r>
      <w:proofErr w:type="spellEnd"/>
      <w:r>
        <w:t xml:space="preserve"> </w:t>
      </w:r>
      <w:proofErr w:type="spellStart"/>
      <w:r>
        <w:t>оловком</w:t>
      </w:r>
      <w:proofErr w:type="spellEnd"/>
      <w:r>
        <w:t xml:space="preserve"> </w:t>
      </w:r>
      <w:proofErr w:type="spellStart"/>
      <w:r>
        <w:t>написати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технику</w:t>
      </w:r>
      <w:proofErr w:type="spellEnd"/>
      <w:r>
        <w:t xml:space="preserve"> и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>.</w:t>
      </w:r>
    </w:p>
    <w:p w14:paraId="1997030D" w14:textId="6900AB4F" w:rsidR="00FA6BC3" w:rsidRPr="003F5B32" w:rsidRDefault="00FA6BC3" w:rsidP="00FA6BC3">
      <w:pPr>
        <w:spacing w:after="200" w:line="276" w:lineRule="auto"/>
        <w:jc w:val="both"/>
        <w:rPr>
          <w:lang w:val="sr-Cyrl-RS"/>
        </w:rPr>
      </w:pPr>
      <w:r>
        <w:t xml:space="preserve">9. </w:t>
      </w:r>
      <w:r w:rsidR="003F5B32">
        <w:rPr>
          <w:lang w:val="sr-Cyrl-RS"/>
        </w:rPr>
        <w:t xml:space="preserve">Техничку комисију одлуком именује директор установе, а чине је радници музеја (два кустоса, од којих један мора бити кустос </w:t>
      </w:r>
      <w:proofErr w:type="spellStart"/>
      <w:r w:rsidR="003F5B32">
        <w:rPr>
          <w:lang w:val="sr-Cyrl-RS"/>
        </w:rPr>
        <w:t>умјетничке</w:t>
      </w:r>
      <w:proofErr w:type="spellEnd"/>
      <w:r w:rsidR="003F5B32">
        <w:rPr>
          <w:lang w:val="sr-Cyrl-RS"/>
        </w:rPr>
        <w:t xml:space="preserve"> збирке и један административни радник). Задатак Техничке комисије јесте да изврше одабир пристиглих радова. </w:t>
      </w:r>
    </w:p>
    <w:p w14:paraId="515CCC8F" w14:textId="77777777" w:rsidR="00FA6BC3" w:rsidRDefault="00FA6BC3" w:rsidP="00FA6BC3">
      <w:pPr>
        <w:spacing w:after="200" w:line="276" w:lineRule="auto"/>
        <w:jc w:val="both"/>
      </w:pPr>
      <w:r>
        <w:t xml:space="preserve">10.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,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одбити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одступају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назначених</w:t>
      </w:r>
      <w:proofErr w:type="spellEnd"/>
      <w:r>
        <w:t xml:space="preserve"> </w:t>
      </w:r>
      <w:proofErr w:type="spellStart"/>
      <w:r>
        <w:t>димензија</w:t>
      </w:r>
      <w:proofErr w:type="spellEnd"/>
      <w:r>
        <w:t xml:space="preserve">, </w:t>
      </w:r>
      <w:proofErr w:type="spellStart"/>
      <w:r>
        <w:t>наведених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7. </w:t>
      </w:r>
      <w:proofErr w:type="spellStart"/>
      <w:r>
        <w:t>Правилника</w:t>
      </w:r>
      <w:proofErr w:type="spellEnd"/>
      <w:r>
        <w:t xml:space="preserve">.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одбијени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враћени</w:t>
      </w:r>
      <w:proofErr w:type="spellEnd"/>
      <w:r>
        <w:t xml:space="preserve"> </w:t>
      </w:r>
      <w:proofErr w:type="spellStart"/>
      <w:r>
        <w:t>ауторима</w:t>
      </w:r>
      <w:proofErr w:type="spellEnd"/>
      <w:r>
        <w:t>.</w:t>
      </w:r>
    </w:p>
    <w:p w14:paraId="702064AF" w14:textId="77777777" w:rsidR="00FA6BC3" w:rsidRDefault="00FA6BC3" w:rsidP="00FA6BC3">
      <w:pPr>
        <w:spacing w:after="200" w:line="276" w:lineRule="auto"/>
        <w:jc w:val="both"/>
      </w:pPr>
      <w:r>
        <w:t xml:space="preserve">11. </w:t>
      </w:r>
      <w:proofErr w:type="spellStart"/>
      <w:r>
        <w:t>Аутори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уплаћеној</w:t>
      </w:r>
      <w:proofErr w:type="spellEnd"/>
      <w:r>
        <w:t xml:space="preserve"> </w:t>
      </w:r>
      <w:proofErr w:type="spellStart"/>
      <w:r>
        <w:t>партиципацији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одбијени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техничкој</w:t>
      </w:r>
      <w:proofErr w:type="spellEnd"/>
      <w:r>
        <w:t xml:space="preserve"> </w:t>
      </w:r>
      <w:proofErr w:type="spellStart"/>
      <w:r>
        <w:t>селекцији</w:t>
      </w:r>
      <w:proofErr w:type="spellEnd"/>
      <w:r>
        <w:t xml:space="preserve">, а </w:t>
      </w:r>
      <w:proofErr w:type="spellStart"/>
      <w:r>
        <w:t>њихови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враћени</w:t>
      </w:r>
      <w:proofErr w:type="spellEnd"/>
      <w:r>
        <w:t xml:space="preserve"> </w:t>
      </w:r>
      <w:proofErr w:type="spellStart"/>
      <w:r>
        <w:t>прије</w:t>
      </w:r>
      <w:proofErr w:type="spellEnd"/>
      <w:r>
        <w:t xml:space="preserve"> </w:t>
      </w:r>
      <w:proofErr w:type="spellStart"/>
      <w:r>
        <w:t>изложбене</w:t>
      </w:r>
      <w:proofErr w:type="spellEnd"/>
      <w:r>
        <w:t xml:space="preserve"> </w:t>
      </w:r>
      <w:proofErr w:type="spellStart"/>
      <w:r>
        <w:t>селекције</w:t>
      </w:r>
      <w:proofErr w:type="spellEnd"/>
      <w:r>
        <w:t xml:space="preserve"> </w:t>
      </w:r>
      <w:proofErr w:type="spellStart"/>
      <w:r>
        <w:t>Бијенала</w:t>
      </w:r>
      <w:proofErr w:type="spellEnd"/>
      <w:r>
        <w:t>.</w:t>
      </w:r>
    </w:p>
    <w:p w14:paraId="25C38C81" w14:textId="77777777" w:rsidR="00FA6BC3" w:rsidRDefault="00FA6BC3" w:rsidP="00FA6BC3">
      <w:pPr>
        <w:spacing w:after="200" w:line="276" w:lineRule="auto"/>
        <w:jc w:val="both"/>
      </w:pPr>
      <w:r>
        <w:lastRenderedPageBreak/>
        <w:t xml:space="preserve">12.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извршиће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исправности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и </w:t>
      </w:r>
      <w:proofErr w:type="spellStart"/>
      <w:r>
        <w:t>направити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евентуалном</w:t>
      </w:r>
      <w:proofErr w:type="spellEnd"/>
      <w:r>
        <w:t xml:space="preserve"> </w:t>
      </w:r>
      <w:proofErr w:type="spellStart"/>
      <w:r>
        <w:t>оштећењу</w:t>
      </w:r>
      <w:proofErr w:type="spellEnd"/>
      <w:r>
        <w:t xml:space="preserve">. </w:t>
      </w: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сноси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оштећење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у </w:t>
      </w:r>
      <w:proofErr w:type="spellStart"/>
      <w:r>
        <w:t>транспорту</w:t>
      </w:r>
      <w:proofErr w:type="spellEnd"/>
      <w:r>
        <w:t>.</w:t>
      </w:r>
    </w:p>
    <w:p w14:paraId="59F1FF50" w14:textId="25BEA0BB" w:rsidR="00FA6BC3" w:rsidRDefault="00FA6BC3" w:rsidP="00FA6BC3">
      <w:pPr>
        <w:spacing w:after="200" w:line="276" w:lineRule="auto"/>
        <w:jc w:val="both"/>
      </w:pPr>
      <w:r>
        <w:t xml:space="preserve">13.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пратећу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,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Пријавном</w:t>
      </w:r>
      <w:proofErr w:type="spellEnd"/>
      <w:r>
        <w:t xml:space="preserve"> </w:t>
      </w:r>
      <w:proofErr w:type="spellStart"/>
      <w:r>
        <w:t>формулару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Организатора</w:t>
      </w:r>
      <w:proofErr w:type="spellEnd"/>
      <w:r>
        <w:t xml:space="preserve">. </w:t>
      </w:r>
      <w:proofErr w:type="spellStart"/>
      <w:r>
        <w:t>Такође</w:t>
      </w:r>
      <w:proofErr w:type="spellEnd"/>
      <w:r>
        <w:t xml:space="preserve">, </w:t>
      </w:r>
      <w:proofErr w:type="spellStart"/>
      <w:r>
        <w:t>Пријавни</w:t>
      </w:r>
      <w:proofErr w:type="spellEnd"/>
      <w:r>
        <w:t xml:space="preserve"> </w:t>
      </w:r>
      <w:proofErr w:type="spellStart"/>
      <w:r>
        <w:t>формулар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адресе</w:t>
      </w:r>
      <w:proofErr w:type="spellEnd"/>
      <w:r>
        <w:t xml:space="preserve">: </w:t>
      </w:r>
      <w:hyperlink r:id="rId5" w:history="1">
        <w:r w:rsidRPr="005A058E">
          <w:rPr>
            <w:rStyle w:val="Hiperveza"/>
            <w:rFonts w:cstheme="minorHAnsi"/>
          </w:rPr>
          <w:t>bijenaleprijedor@gmail.com</w:t>
        </w:r>
      </w:hyperlink>
      <w:r w:rsidR="00900790" w:rsidRPr="00900790">
        <w:rPr>
          <w:rStyle w:val="Hiperveza"/>
          <w:rFonts w:cstheme="minorHAnsi"/>
          <w:u w:val="none"/>
          <w:lang w:val="sr-Cyrl-RS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сајта</w:t>
      </w:r>
      <w:proofErr w:type="spellEnd"/>
      <w:r>
        <w:t xml:space="preserve"> </w:t>
      </w:r>
      <w:proofErr w:type="spellStart"/>
      <w:r>
        <w:t>Организатора</w:t>
      </w:r>
      <w:proofErr w:type="spellEnd"/>
      <w:r>
        <w:t xml:space="preserve">: </w:t>
      </w:r>
      <w:hyperlink r:id="rId6" w:history="1">
        <w:r w:rsidRPr="005A058E">
          <w:rPr>
            <w:rStyle w:val="Hiperveza"/>
            <w:rFonts w:cstheme="minorHAnsi"/>
          </w:rPr>
          <w:t>http://www.muzejkozare.org/</w:t>
        </w:r>
      </w:hyperlink>
      <w:r w:rsidR="003F5B32" w:rsidRPr="003F5B32">
        <w:rPr>
          <w:rStyle w:val="Hiperveza"/>
          <w:rFonts w:cstheme="minorHAnsi"/>
          <w:u w:val="none"/>
          <w:lang w:val="sr-Cyrl-RS"/>
        </w:rPr>
        <w:t xml:space="preserve"> </w:t>
      </w:r>
      <w:r w:rsidR="003F5B32" w:rsidRPr="003F5B32">
        <w:rPr>
          <w:rStyle w:val="Hiperveza"/>
          <w:rFonts w:cstheme="minorHAnsi"/>
          <w:color w:val="auto"/>
          <w:u w:val="none"/>
          <w:lang w:val="sr-Cyrl-RS"/>
        </w:rPr>
        <w:t>или</w:t>
      </w:r>
      <w:r w:rsidR="003F5B32" w:rsidRPr="003F5B32">
        <w:rPr>
          <w:rStyle w:val="Hiperveza"/>
          <w:rFonts w:cstheme="minorHAnsi"/>
          <w:u w:val="none"/>
          <w:lang w:val="sr-Cyrl-RS"/>
        </w:rPr>
        <w:t xml:space="preserve"> </w:t>
      </w:r>
      <w:hyperlink r:id="rId7" w:history="1">
        <w:r w:rsidR="003F5B32" w:rsidRPr="00295D69">
          <w:rPr>
            <w:rStyle w:val="Hiperveza"/>
            <w:rFonts w:cstheme="minorHAnsi"/>
            <w:lang w:val="sr-Cyrl-RS"/>
          </w:rPr>
          <w:t>https://bijenale.muzejkozare.org/</w:t>
        </w:r>
      </w:hyperlink>
      <w:r w:rsidR="003F5B32" w:rsidRPr="003F5B32">
        <w:rPr>
          <w:rStyle w:val="Hiperveza"/>
          <w:rFonts w:cstheme="minorHAnsi"/>
          <w:u w:val="none"/>
          <w:lang w:val="sr-Cyrl-RS"/>
        </w:rPr>
        <w:t xml:space="preserve"> </w:t>
      </w:r>
      <w:r w:rsidRPr="003F5B32">
        <w:rPr>
          <w:rStyle w:val="Hiperveza"/>
          <w:rFonts w:cstheme="minorHAnsi"/>
          <w:color w:val="auto"/>
          <w:u w:val="none"/>
        </w:rPr>
        <w:t>.</w:t>
      </w:r>
      <w:r w:rsidRPr="00FA6BC3">
        <w:rPr>
          <w:rStyle w:val="Hiperveza"/>
          <w:rFonts w:cstheme="minorHAnsi"/>
          <w:u w:val="none"/>
        </w:rPr>
        <w:t xml:space="preserve"> </w:t>
      </w: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признаје</w:t>
      </w:r>
      <w:proofErr w:type="spellEnd"/>
      <w:r>
        <w:t xml:space="preserve"> и </w:t>
      </w:r>
      <w:proofErr w:type="spellStart"/>
      <w:r>
        <w:t>фотокопиран</w:t>
      </w:r>
      <w:proofErr w:type="spellEnd"/>
      <w:r>
        <w:t xml:space="preserve"> </w:t>
      </w:r>
      <w:proofErr w:type="spellStart"/>
      <w:r>
        <w:t>Пријавни</w:t>
      </w:r>
      <w:proofErr w:type="spellEnd"/>
      <w:r>
        <w:t xml:space="preserve"> </w:t>
      </w:r>
      <w:proofErr w:type="spellStart"/>
      <w:r>
        <w:t>формулар</w:t>
      </w:r>
      <w:proofErr w:type="spellEnd"/>
      <w:r>
        <w:t>.</w:t>
      </w:r>
    </w:p>
    <w:p w14:paraId="33DC80B9" w14:textId="77777777" w:rsidR="00FA6BC3" w:rsidRDefault="00FA6BC3" w:rsidP="00FA6BC3">
      <w:pPr>
        <w:spacing w:after="200" w:line="276" w:lineRule="auto"/>
        <w:jc w:val="both"/>
      </w:pPr>
      <w:r>
        <w:t xml:space="preserve">14. </w:t>
      </w:r>
      <w:proofErr w:type="spellStart"/>
      <w:r>
        <w:t>Пријавни</w:t>
      </w:r>
      <w:proofErr w:type="spellEnd"/>
      <w:r>
        <w:t xml:space="preserve"> </w:t>
      </w:r>
      <w:proofErr w:type="spellStart"/>
      <w:r>
        <w:t>формулар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попунити</w:t>
      </w:r>
      <w:proofErr w:type="spellEnd"/>
      <w:r>
        <w:t xml:space="preserve"> </w:t>
      </w:r>
      <w:proofErr w:type="spellStart"/>
      <w:r>
        <w:t>читко</w:t>
      </w:r>
      <w:proofErr w:type="spellEnd"/>
      <w:r>
        <w:t xml:space="preserve">, </w:t>
      </w:r>
      <w:proofErr w:type="spellStart"/>
      <w:r>
        <w:t>штампаним</w:t>
      </w:r>
      <w:proofErr w:type="spellEnd"/>
      <w:r>
        <w:t xml:space="preserve"> </w:t>
      </w:r>
      <w:proofErr w:type="spellStart"/>
      <w:r>
        <w:t>словима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траженим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.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Пријавног</w:t>
      </w:r>
      <w:proofErr w:type="spellEnd"/>
      <w:r>
        <w:t xml:space="preserve"> </w:t>
      </w:r>
      <w:proofErr w:type="spellStart"/>
      <w:r>
        <w:t>формулара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употребљени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каталог</w:t>
      </w:r>
      <w:proofErr w:type="spellEnd"/>
      <w:r>
        <w:t xml:space="preserve"> </w:t>
      </w:r>
      <w:proofErr w:type="spellStart"/>
      <w:r>
        <w:t>Бијенала</w:t>
      </w:r>
      <w:proofErr w:type="spellEnd"/>
      <w:r>
        <w:t xml:space="preserve">. </w:t>
      </w:r>
      <w:proofErr w:type="spellStart"/>
      <w:r>
        <w:t>Аутори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обавијесте</w:t>
      </w:r>
      <w:proofErr w:type="spellEnd"/>
      <w:r>
        <w:t xml:space="preserve"> </w:t>
      </w:r>
      <w:proofErr w:type="spellStart"/>
      <w:r>
        <w:t>Организатора</w:t>
      </w:r>
      <w:proofErr w:type="spellEnd"/>
      <w:r>
        <w:t xml:space="preserve"> о </w:t>
      </w:r>
      <w:proofErr w:type="spellStart"/>
      <w:r>
        <w:t>евентуалној</w:t>
      </w:r>
      <w:proofErr w:type="spellEnd"/>
      <w:r>
        <w:t xml:space="preserve"> </w:t>
      </w:r>
      <w:proofErr w:type="spellStart"/>
      <w:r>
        <w:t>промјени</w:t>
      </w:r>
      <w:proofErr w:type="spellEnd"/>
      <w:r>
        <w:t xml:space="preserve"> </w:t>
      </w:r>
      <w:proofErr w:type="spellStart"/>
      <w:r>
        <w:t>адресе</w:t>
      </w:r>
      <w:proofErr w:type="spellEnd"/>
      <w:r>
        <w:t>.</w:t>
      </w:r>
    </w:p>
    <w:p w14:paraId="2D42F8D3" w14:textId="77777777" w:rsidR="00FA6BC3" w:rsidRPr="00FA6BC3" w:rsidRDefault="00FA6BC3" w:rsidP="00FA6BC3">
      <w:pPr>
        <w:spacing w:after="200" w:line="276" w:lineRule="auto"/>
        <w:jc w:val="both"/>
        <w:rPr>
          <w:b/>
          <w:bCs/>
        </w:rPr>
      </w:pPr>
      <w:r w:rsidRPr="00FA6BC3">
        <w:rPr>
          <w:b/>
          <w:bCs/>
        </w:rPr>
        <w:t xml:space="preserve">15. </w:t>
      </w:r>
      <w:proofErr w:type="spellStart"/>
      <w:r w:rsidRPr="00FA6BC3">
        <w:rPr>
          <w:b/>
          <w:bCs/>
        </w:rPr>
        <w:t>Радови</w:t>
      </w:r>
      <w:proofErr w:type="spellEnd"/>
      <w:r w:rsidRPr="00FA6BC3">
        <w:rPr>
          <w:b/>
          <w:bCs/>
        </w:rPr>
        <w:t xml:space="preserve">, </w:t>
      </w:r>
      <w:proofErr w:type="spellStart"/>
      <w:r w:rsidRPr="00FA6BC3">
        <w:rPr>
          <w:b/>
          <w:bCs/>
        </w:rPr>
        <w:t>Пријавни</w:t>
      </w:r>
      <w:proofErr w:type="spellEnd"/>
      <w:r w:rsidRPr="00FA6BC3">
        <w:rPr>
          <w:b/>
          <w:bCs/>
        </w:rPr>
        <w:t xml:space="preserve"> </w:t>
      </w:r>
      <w:proofErr w:type="spellStart"/>
      <w:r w:rsidRPr="00FA6BC3">
        <w:rPr>
          <w:b/>
          <w:bCs/>
        </w:rPr>
        <w:t>формулар</w:t>
      </w:r>
      <w:proofErr w:type="spellEnd"/>
      <w:r w:rsidRPr="00FA6BC3">
        <w:rPr>
          <w:b/>
          <w:bCs/>
        </w:rPr>
        <w:t xml:space="preserve"> и </w:t>
      </w:r>
      <w:proofErr w:type="spellStart"/>
      <w:r w:rsidRPr="00FA6BC3">
        <w:rPr>
          <w:b/>
          <w:bCs/>
        </w:rPr>
        <w:t>потврда</w:t>
      </w:r>
      <w:proofErr w:type="spellEnd"/>
      <w:r w:rsidRPr="00FA6BC3">
        <w:rPr>
          <w:b/>
          <w:bCs/>
        </w:rPr>
        <w:t xml:space="preserve"> о </w:t>
      </w:r>
      <w:proofErr w:type="spellStart"/>
      <w:r w:rsidRPr="00FA6BC3">
        <w:rPr>
          <w:b/>
          <w:bCs/>
        </w:rPr>
        <w:t>уплати</w:t>
      </w:r>
      <w:proofErr w:type="spellEnd"/>
      <w:r w:rsidRPr="00FA6BC3">
        <w:rPr>
          <w:b/>
          <w:bCs/>
        </w:rPr>
        <w:t xml:space="preserve"> </w:t>
      </w:r>
      <w:proofErr w:type="spellStart"/>
      <w:r w:rsidRPr="00FA6BC3">
        <w:rPr>
          <w:b/>
          <w:bCs/>
        </w:rPr>
        <w:t>партиципације</w:t>
      </w:r>
      <w:proofErr w:type="spellEnd"/>
      <w:r w:rsidRPr="00FA6BC3">
        <w:rPr>
          <w:b/>
          <w:bCs/>
        </w:rPr>
        <w:t xml:space="preserve"> (</w:t>
      </w:r>
      <w:proofErr w:type="spellStart"/>
      <w:r w:rsidRPr="00FA6BC3">
        <w:rPr>
          <w:b/>
          <w:bCs/>
        </w:rPr>
        <w:t>са</w:t>
      </w:r>
      <w:proofErr w:type="spellEnd"/>
      <w:r w:rsidRPr="00FA6BC3">
        <w:rPr>
          <w:b/>
          <w:bCs/>
        </w:rPr>
        <w:t xml:space="preserve"> </w:t>
      </w:r>
      <w:proofErr w:type="spellStart"/>
      <w:r w:rsidRPr="00FA6BC3">
        <w:rPr>
          <w:b/>
          <w:bCs/>
        </w:rPr>
        <w:t>именом</w:t>
      </w:r>
      <w:proofErr w:type="spellEnd"/>
      <w:r w:rsidRPr="00FA6BC3">
        <w:rPr>
          <w:b/>
          <w:bCs/>
        </w:rPr>
        <w:t xml:space="preserve"> и </w:t>
      </w:r>
      <w:proofErr w:type="spellStart"/>
      <w:r w:rsidRPr="00FA6BC3">
        <w:rPr>
          <w:b/>
          <w:bCs/>
        </w:rPr>
        <w:t>презименом</w:t>
      </w:r>
      <w:proofErr w:type="spellEnd"/>
      <w:r w:rsidRPr="00FA6BC3">
        <w:rPr>
          <w:b/>
          <w:bCs/>
        </w:rPr>
        <w:t xml:space="preserve"> </w:t>
      </w:r>
      <w:proofErr w:type="spellStart"/>
      <w:r w:rsidRPr="00FA6BC3">
        <w:rPr>
          <w:b/>
          <w:bCs/>
        </w:rPr>
        <w:t>учесника</w:t>
      </w:r>
      <w:proofErr w:type="spellEnd"/>
      <w:r w:rsidRPr="00FA6BC3">
        <w:rPr>
          <w:b/>
          <w:bCs/>
        </w:rPr>
        <w:t xml:space="preserve">) </w:t>
      </w:r>
      <w:proofErr w:type="spellStart"/>
      <w:r w:rsidRPr="00FA6BC3">
        <w:rPr>
          <w:b/>
          <w:bCs/>
        </w:rPr>
        <w:t>достављају</w:t>
      </w:r>
      <w:proofErr w:type="spellEnd"/>
      <w:r w:rsidRPr="00FA6BC3">
        <w:rPr>
          <w:b/>
          <w:bCs/>
        </w:rPr>
        <w:t xml:space="preserve"> </w:t>
      </w:r>
      <w:proofErr w:type="spellStart"/>
      <w:r w:rsidRPr="00FA6BC3">
        <w:rPr>
          <w:b/>
          <w:bCs/>
        </w:rPr>
        <w:t>се</w:t>
      </w:r>
      <w:proofErr w:type="spellEnd"/>
      <w:r w:rsidRPr="00FA6BC3">
        <w:rPr>
          <w:b/>
          <w:bCs/>
        </w:rPr>
        <w:t xml:space="preserve"> </w:t>
      </w:r>
      <w:proofErr w:type="spellStart"/>
      <w:r w:rsidRPr="00FA6BC3">
        <w:rPr>
          <w:b/>
          <w:bCs/>
        </w:rPr>
        <w:t>на</w:t>
      </w:r>
      <w:proofErr w:type="spellEnd"/>
      <w:r w:rsidRPr="00FA6BC3">
        <w:rPr>
          <w:b/>
          <w:bCs/>
        </w:rPr>
        <w:t xml:space="preserve"> </w:t>
      </w:r>
      <w:proofErr w:type="spellStart"/>
      <w:r w:rsidRPr="00FA6BC3">
        <w:rPr>
          <w:b/>
          <w:bCs/>
        </w:rPr>
        <w:t>адресу</w:t>
      </w:r>
      <w:proofErr w:type="spellEnd"/>
      <w:r w:rsidRPr="00FA6BC3">
        <w:rPr>
          <w:b/>
          <w:bCs/>
        </w:rPr>
        <w:t xml:space="preserve">:  </w:t>
      </w:r>
    </w:p>
    <w:p w14:paraId="7D50724B" w14:textId="77777777" w:rsidR="00FA6BC3" w:rsidRPr="00FA6BC3" w:rsidRDefault="00FA6BC3" w:rsidP="00FA6BC3">
      <w:pPr>
        <w:spacing w:after="200" w:line="276" w:lineRule="auto"/>
        <w:jc w:val="center"/>
        <w:rPr>
          <w:b/>
          <w:bCs/>
        </w:rPr>
      </w:pPr>
      <w:r w:rsidRPr="00FA6BC3">
        <w:rPr>
          <w:b/>
          <w:bCs/>
        </w:rPr>
        <w:t xml:space="preserve">ЈУ </w:t>
      </w:r>
      <w:proofErr w:type="spellStart"/>
      <w:r w:rsidRPr="00FA6BC3">
        <w:rPr>
          <w:b/>
          <w:bCs/>
        </w:rPr>
        <w:t>Матични</w:t>
      </w:r>
      <w:proofErr w:type="spellEnd"/>
      <w:r w:rsidRPr="00FA6BC3">
        <w:rPr>
          <w:b/>
          <w:bCs/>
        </w:rPr>
        <w:t xml:space="preserve"> </w:t>
      </w:r>
      <w:proofErr w:type="spellStart"/>
      <w:r w:rsidRPr="00FA6BC3">
        <w:rPr>
          <w:b/>
          <w:bCs/>
        </w:rPr>
        <w:t>музеј</w:t>
      </w:r>
      <w:proofErr w:type="spellEnd"/>
      <w:r w:rsidRPr="00FA6BC3">
        <w:rPr>
          <w:b/>
          <w:bCs/>
        </w:rPr>
        <w:t xml:space="preserve"> </w:t>
      </w:r>
      <w:proofErr w:type="spellStart"/>
      <w:r w:rsidRPr="00FA6BC3">
        <w:rPr>
          <w:b/>
          <w:bCs/>
        </w:rPr>
        <w:t>Козаре</w:t>
      </w:r>
      <w:proofErr w:type="spellEnd"/>
      <w:r w:rsidRPr="00FA6BC3">
        <w:rPr>
          <w:b/>
          <w:bCs/>
        </w:rPr>
        <w:t xml:space="preserve">, </w:t>
      </w:r>
      <w:proofErr w:type="spellStart"/>
      <w:r w:rsidRPr="00FA6BC3">
        <w:rPr>
          <w:b/>
          <w:bCs/>
        </w:rPr>
        <w:t>Николе</w:t>
      </w:r>
      <w:proofErr w:type="spellEnd"/>
      <w:r w:rsidRPr="00FA6BC3">
        <w:rPr>
          <w:b/>
          <w:bCs/>
        </w:rPr>
        <w:t xml:space="preserve"> </w:t>
      </w:r>
      <w:proofErr w:type="spellStart"/>
      <w:r w:rsidRPr="00FA6BC3">
        <w:rPr>
          <w:b/>
          <w:bCs/>
        </w:rPr>
        <w:t>Пашића</w:t>
      </w:r>
      <w:proofErr w:type="spellEnd"/>
      <w:r w:rsidRPr="00FA6BC3">
        <w:rPr>
          <w:b/>
          <w:bCs/>
        </w:rPr>
        <w:t xml:space="preserve"> </w:t>
      </w:r>
      <w:proofErr w:type="spellStart"/>
      <w:r w:rsidRPr="00FA6BC3">
        <w:rPr>
          <w:b/>
          <w:bCs/>
        </w:rPr>
        <w:t>б.б</w:t>
      </w:r>
      <w:proofErr w:type="spellEnd"/>
      <w:r w:rsidRPr="00FA6BC3">
        <w:rPr>
          <w:b/>
          <w:bCs/>
        </w:rPr>
        <w:t xml:space="preserve">,  79 101 </w:t>
      </w:r>
      <w:proofErr w:type="spellStart"/>
      <w:r w:rsidRPr="00FA6BC3">
        <w:rPr>
          <w:b/>
          <w:bCs/>
        </w:rPr>
        <w:t>Приједор</w:t>
      </w:r>
      <w:proofErr w:type="spellEnd"/>
    </w:p>
    <w:p w14:paraId="123D9791" w14:textId="5984B434" w:rsidR="00FA6BC3" w:rsidRPr="00FA6BC3" w:rsidRDefault="00FA6BC3" w:rsidP="00FA6BC3">
      <w:pPr>
        <w:spacing w:after="200" w:line="276" w:lineRule="auto"/>
        <w:jc w:val="center"/>
        <w:rPr>
          <w:b/>
          <w:bCs/>
        </w:rPr>
      </w:pPr>
      <w:proofErr w:type="spellStart"/>
      <w:r w:rsidRPr="00FA6BC3">
        <w:rPr>
          <w:b/>
          <w:bCs/>
        </w:rPr>
        <w:t>Република</w:t>
      </w:r>
      <w:proofErr w:type="spellEnd"/>
      <w:r w:rsidRPr="00FA6BC3">
        <w:rPr>
          <w:b/>
          <w:bCs/>
        </w:rPr>
        <w:t xml:space="preserve"> </w:t>
      </w:r>
      <w:proofErr w:type="spellStart"/>
      <w:r w:rsidRPr="00FA6BC3">
        <w:rPr>
          <w:b/>
          <w:bCs/>
        </w:rPr>
        <w:t>Српска</w:t>
      </w:r>
      <w:proofErr w:type="spellEnd"/>
      <w:r w:rsidRPr="00FA6BC3">
        <w:rPr>
          <w:b/>
          <w:bCs/>
        </w:rPr>
        <w:t xml:space="preserve">, </w:t>
      </w:r>
      <w:proofErr w:type="spellStart"/>
      <w:r w:rsidRPr="00FA6BC3">
        <w:rPr>
          <w:b/>
          <w:bCs/>
        </w:rPr>
        <w:t>Босна</w:t>
      </w:r>
      <w:proofErr w:type="spellEnd"/>
      <w:r w:rsidRPr="00FA6BC3">
        <w:rPr>
          <w:b/>
          <w:bCs/>
        </w:rPr>
        <w:t xml:space="preserve"> </w:t>
      </w:r>
      <w:r w:rsidR="00846EB5">
        <w:rPr>
          <w:b/>
          <w:bCs/>
          <w:lang w:val="sr-Cyrl-RS"/>
        </w:rPr>
        <w:t>и</w:t>
      </w:r>
      <w:r w:rsidRPr="00FA6BC3">
        <w:rPr>
          <w:b/>
          <w:bCs/>
        </w:rPr>
        <w:t xml:space="preserve"> </w:t>
      </w:r>
      <w:proofErr w:type="spellStart"/>
      <w:r w:rsidRPr="00FA6BC3">
        <w:rPr>
          <w:b/>
          <w:bCs/>
        </w:rPr>
        <w:t>Херцеговина</w:t>
      </w:r>
      <w:proofErr w:type="spellEnd"/>
    </w:p>
    <w:p w14:paraId="085D1C38" w14:textId="1F407BB1" w:rsidR="00FA6BC3" w:rsidRPr="00911649" w:rsidRDefault="00FA6BC3" w:rsidP="00911649">
      <w:pPr>
        <w:spacing w:after="200" w:line="276" w:lineRule="auto"/>
        <w:jc w:val="center"/>
        <w:rPr>
          <w:b/>
          <w:bCs/>
        </w:rPr>
      </w:pPr>
      <w:r w:rsidRPr="00FA6BC3">
        <w:rPr>
          <w:b/>
          <w:bCs/>
        </w:rPr>
        <w:t xml:space="preserve">5. </w:t>
      </w:r>
      <w:proofErr w:type="spellStart"/>
      <w:r w:rsidRPr="00FA6BC3">
        <w:rPr>
          <w:b/>
          <w:bCs/>
        </w:rPr>
        <w:t>Међународно</w:t>
      </w:r>
      <w:proofErr w:type="spellEnd"/>
      <w:r w:rsidRPr="00FA6BC3">
        <w:rPr>
          <w:b/>
          <w:bCs/>
        </w:rPr>
        <w:t xml:space="preserve"> </w:t>
      </w:r>
      <w:proofErr w:type="spellStart"/>
      <w:r w:rsidRPr="00FA6BC3">
        <w:rPr>
          <w:b/>
          <w:bCs/>
        </w:rPr>
        <w:t>бијенале</w:t>
      </w:r>
      <w:proofErr w:type="spellEnd"/>
      <w:r w:rsidRPr="00FA6BC3">
        <w:rPr>
          <w:b/>
          <w:bCs/>
        </w:rPr>
        <w:t xml:space="preserve"> </w:t>
      </w:r>
      <w:proofErr w:type="spellStart"/>
      <w:r w:rsidRPr="00FA6BC3">
        <w:rPr>
          <w:b/>
          <w:bCs/>
        </w:rPr>
        <w:t>радова</w:t>
      </w:r>
      <w:proofErr w:type="spellEnd"/>
      <w:r w:rsidRPr="00FA6BC3">
        <w:rPr>
          <w:b/>
          <w:bCs/>
        </w:rPr>
        <w:t xml:space="preserve"> </w:t>
      </w:r>
      <w:proofErr w:type="spellStart"/>
      <w:r w:rsidRPr="00FA6BC3">
        <w:rPr>
          <w:b/>
          <w:bCs/>
        </w:rPr>
        <w:t>на</w:t>
      </w:r>
      <w:proofErr w:type="spellEnd"/>
      <w:r w:rsidRPr="00FA6BC3">
        <w:rPr>
          <w:b/>
          <w:bCs/>
        </w:rPr>
        <w:t xml:space="preserve"> </w:t>
      </w:r>
      <w:proofErr w:type="spellStart"/>
      <w:r w:rsidRPr="00FA6BC3">
        <w:rPr>
          <w:b/>
          <w:bCs/>
        </w:rPr>
        <w:t>папиру</w:t>
      </w:r>
      <w:proofErr w:type="spellEnd"/>
    </w:p>
    <w:p w14:paraId="771057BF" w14:textId="1C0911A1" w:rsidR="00FA6BC3" w:rsidRDefault="00FA6BC3" w:rsidP="00FA6BC3">
      <w:pPr>
        <w:spacing w:after="200" w:line="276" w:lineRule="auto"/>
        <w:jc w:val="both"/>
      </w:pPr>
      <w:r>
        <w:t xml:space="preserve">16.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плаћају</w:t>
      </w:r>
      <w:proofErr w:type="spellEnd"/>
      <w:r>
        <w:t xml:space="preserve"> </w:t>
      </w:r>
      <w:proofErr w:type="spellStart"/>
      <w:r>
        <w:t>партиципацију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Бијеналу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званичном</w:t>
      </w:r>
      <w:proofErr w:type="spellEnd"/>
      <w:r>
        <w:t xml:space="preserve"> 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Организатора</w:t>
      </w:r>
      <w:proofErr w:type="spellEnd"/>
      <w:r>
        <w:t xml:space="preserve"> и </w:t>
      </w:r>
      <w:proofErr w:type="spellStart"/>
      <w:r>
        <w:t>аутора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Приједора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 w:rsidR="003F5B32">
        <w:rPr>
          <w:lang w:val="sr-Cyrl-RS"/>
        </w:rPr>
        <w:t>Техничка</w:t>
      </w:r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излагање</w:t>
      </w:r>
      <w:proofErr w:type="spellEnd"/>
      <w:r>
        <w:t xml:space="preserve">, </w:t>
      </w:r>
      <w:proofErr w:type="spellStart"/>
      <w:r>
        <w:t>партиципација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аутору</w:t>
      </w:r>
      <w:proofErr w:type="spellEnd"/>
      <w:r>
        <w:t>.</w:t>
      </w:r>
    </w:p>
    <w:p w14:paraId="49033E8F" w14:textId="77777777" w:rsidR="00FA6BC3" w:rsidRPr="00FA6BC3" w:rsidRDefault="00FA6BC3" w:rsidP="00FA6BC3">
      <w:pPr>
        <w:spacing w:after="200" w:line="276" w:lineRule="auto"/>
        <w:jc w:val="both"/>
        <w:rPr>
          <w:b/>
          <w:bCs/>
        </w:rPr>
      </w:pPr>
      <w:r w:rsidRPr="00FA6BC3">
        <w:rPr>
          <w:b/>
          <w:bCs/>
        </w:rPr>
        <w:t xml:space="preserve">17. </w:t>
      </w:r>
      <w:proofErr w:type="spellStart"/>
      <w:r w:rsidRPr="00FA6BC3">
        <w:rPr>
          <w:b/>
          <w:bCs/>
        </w:rPr>
        <w:t>Партиципација</w:t>
      </w:r>
      <w:proofErr w:type="spellEnd"/>
      <w:r w:rsidRPr="00FA6BC3">
        <w:rPr>
          <w:b/>
          <w:bCs/>
        </w:rPr>
        <w:t xml:space="preserve"> </w:t>
      </w:r>
      <w:proofErr w:type="spellStart"/>
      <w:r w:rsidRPr="00FA6BC3">
        <w:rPr>
          <w:b/>
          <w:bCs/>
        </w:rPr>
        <w:t>се</w:t>
      </w:r>
      <w:proofErr w:type="spellEnd"/>
      <w:r w:rsidRPr="00FA6BC3">
        <w:rPr>
          <w:b/>
          <w:bCs/>
        </w:rPr>
        <w:t xml:space="preserve"> </w:t>
      </w:r>
      <w:proofErr w:type="spellStart"/>
      <w:r w:rsidRPr="00FA6BC3">
        <w:rPr>
          <w:b/>
          <w:bCs/>
        </w:rPr>
        <w:t>не</w:t>
      </w:r>
      <w:proofErr w:type="spellEnd"/>
      <w:r w:rsidRPr="00FA6BC3">
        <w:rPr>
          <w:b/>
          <w:bCs/>
        </w:rPr>
        <w:t xml:space="preserve"> </w:t>
      </w:r>
      <w:proofErr w:type="spellStart"/>
      <w:r w:rsidRPr="00FA6BC3">
        <w:rPr>
          <w:b/>
          <w:bCs/>
        </w:rPr>
        <w:t>може</w:t>
      </w:r>
      <w:proofErr w:type="spellEnd"/>
      <w:r w:rsidRPr="00FA6BC3">
        <w:rPr>
          <w:b/>
          <w:bCs/>
        </w:rPr>
        <w:t xml:space="preserve"> </w:t>
      </w:r>
      <w:proofErr w:type="spellStart"/>
      <w:r w:rsidRPr="00FA6BC3">
        <w:rPr>
          <w:b/>
          <w:bCs/>
        </w:rPr>
        <w:t>компензовати</w:t>
      </w:r>
      <w:proofErr w:type="spellEnd"/>
      <w:r w:rsidRPr="00FA6BC3">
        <w:rPr>
          <w:b/>
          <w:bCs/>
        </w:rPr>
        <w:t xml:space="preserve"> </w:t>
      </w:r>
      <w:proofErr w:type="spellStart"/>
      <w:r w:rsidRPr="00FA6BC3">
        <w:rPr>
          <w:b/>
          <w:bCs/>
        </w:rPr>
        <w:t>радовима</w:t>
      </w:r>
      <w:proofErr w:type="spellEnd"/>
      <w:r w:rsidRPr="00FA6BC3">
        <w:rPr>
          <w:b/>
          <w:bCs/>
        </w:rPr>
        <w:t>.</w:t>
      </w:r>
    </w:p>
    <w:p w14:paraId="1C83DDAD" w14:textId="3C970A36" w:rsidR="00FA6BC3" w:rsidRDefault="00FA6BC3" w:rsidP="00FA6BC3">
      <w:pPr>
        <w:spacing w:after="200" w:line="276" w:lineRule="auto"/>
        <w:jc w:val="both"/>
      </w:pPr>
      <w:r>
        <w:t xml:space="preserve">18. </w:t>
      </w:r>
      <w:proofErr w:type="spellStart"/>
      <w:r>
        <w:t>Аутори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поклонити</w:t>
      </w:r>
      <w:proofErr w:type="spellEnd"/>
      <w:r>
        <w:t xml:space="preserve"> </w:t>
      </w:r>
      <w:proofErr w:type="spellStart"/>
      <w:r>
        <w:t>Организатору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="008F1FEE">
        <w:rPr>
          <w:lang w:val="sr-Cyrl-RS"/>
        </w:rPr>
        <w:t>а</w:t>
      </w:r>
      <w:proofErr w:type="spellStart"/>
      <w:r>
        <w:t>утор</w:t>
      </w:r>
      <w:proofErr w:type="spellEnd"/>
      <w:r>
        <w:t xml:space="preserve"> </w:t>
      </w:r>
      <w:proofErr w:type="spellStart"/>
      <w:r>
        <w:t>одлучи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поклони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Организатору</w:t>
      </w:r>
      <w:proofErr w:type="spellEnd"/>
      <w:r>
        <w:t xml:space="preserve">, </w:t>
      </w:r>
      <w:proofErr w:type="spellStart"/>
      <w:r>
        <w:t>испуњава</w:t>
      </w:r>
      <w:proofErr w:type="spellEnd"/>
      <w:r>
        <w:t xml:space="preserve"> и </w:t>
      </w:r>
      <w:proofErr w:type="spellStart"/>
      <w:r>
        <w:t>потписује</w:t>
      </w:r>
      <w:proofErr w:type="spellEnd"/>
      <w:r>
        <w:t xml:space="preserve">  </w:t>
      </w:r>
      <w:proofErr w:type="spellStart"/>
      <w:r>
        <w:t>посебан</w:t>
      </w:r>
      <w:proofErr w:type="spellEnd"/>
      <w:r>
        <w:t xml:space="preserve"> </w:t>
      </w:r>
      <w:proofErr w:type="spellStart"/>
      <w:r>
        <w:t>формулар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адресе</w:t>
      </w:r>
      <w:proofErr w:type="spellEnd"/>
      <w:r>
        <w:t>:</w:t>
      </w:r>
      <w:r w:rsidR="008F1FEE">
        <w:rPr>
          <w:lang w:val="sr-Cyrl-RS"/>
        </w:rPr>
        <w:t xml:space="preserve"> </w:t>
      </w:r>
      <w:hyperlink r:id="rId8" w:history="1">
        <w:r w:rsidR="008F1FEE" w:rsidRPr="005A058E">
          <w:rPr>
            <w:rStyle w:val="Hiperveza"/>
            <w:rFonts w:cstheme="minorHAnsi"/>
          </w:rPr>
          <w:t>bijenaleprijedor@gmail.com</w:t>
        </w:r>
      </w:hyperlink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сајта</w:t>
      </w:r>
      <w:proofErr w:type="spellEnd"/>
      <w:r>
        <w:t xml:space="preserve"> </w:t>
      </w:r>
      <w:proofErr w:type="spellStart"/>
      <w:r>
        <w:t>Организатора</w:t>
      </w:r>
      <w:proofErr w:type="spellEnd"/>
      <w:r>
        <w:t xml:space="preserve">: </w:t>
      </w:r>
      <w:hyperlink r:id="rId9" w:history="1">
        <w:r w:rsidR="008F1FEE" w:rsidRPr="005A058E">
          <w:rPr>
            <w:rStyle w:val="Hiperveza"/>
            <w:rFonts w:cstheme="minorHAnsi"/>
          </w:rPr>
          <w:t>http://www.muzejkozare.org/</w:t>
        </w:r>
      </w:hyperlink>
      <w:r w:rsidR="003F5B32">
        <w:rPr>
          <w:rStyle w:val="Hiperveza"/>
          <w:rFonts w:cstheme="minorHAnsi"/>
          <w:lang w:val="sr-Cyrl-RS"/>
        </w:rPr>
        <w:t xml:space="preserve"> </w:t>
      </w:r>
      <w:r w:rsidR="003F5B32">
        <w:rPr>
          <w:rStyle w:val="Hiperveza"/>
          <w:rFonts w:cstheme="minorHAnsi"/>
          <w:u w:val="none"/>
          <w:lang w:val="sr-Cyrl-RS"/>
        </w:rPr>
        <w:t xml:space="preserve"> </w:t>
      </w:r>
      <w:r w:rsidR="003F5B32" w:rsidRPr="003F5B32">
        <w:rPr>
          <w:rStyle w:val="Hiperveza"/>
          <w:rFonts w:cstheme="minorHAnsi"/>
          <w:color w:val="auto"/>
          <w:u w:val="none"/>
          <w:lang w:val="sr-Cyrl-RS"/>
        </w:rPr>
        <w:t>или</w:t>
      </w:r>
      <w:r w:rsidR="003F5B32">
        <w:rPr>
          <w:rStyle w:val="Hiperveza"/>
          <w:rFonts w:cstheme="minorHAnsi"/>
          <w:u w:val="none"/>
          <w:lang w:val="sr-Cyrl-RS"/>
        </w:rPr>
        <w:t xml:space="preserve"> </w:t>
      </w:r>
      <w:hyperlink r:id="rId10" w:history="1">
        <w:r w:rsidR="003F5B32" w:rsidRPr="00295D69">
          <w:rPr>
            <w:rStyle w:val="Hiperveza"/>
            <w:rFonts w:cstheme="minorHAnsi"/>
            <w:lang w:val="sr-Cyrl-RS"/>
          </w:rPr>
          <w:t>https://bijenale.muzejkozare.org/</w:t>
        </w:r>
      </w:hyperlink>
      <w:r>
        <w:t xml:space="preserve"> </w:t>
      </w:r>
      <w:r w:rsidRPr="003F5B32">
        <w:t>.</w:t>
      </w:r>
      <w:r>
        <w:t xml:space="preserve"> </w:t>
      </w:r>
      <w:proofErr w:type="spellStart"/>
      <w:r>
        <w:t>Аутор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сагласан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</w:t>
      </w:r>
      <w:proofErr w:type="spellStart"/>
      <w:r>
        <w:t>неопозив</w:t>
      </w:r>
      <w:proofErr w:type="spellEnd"/>
      <w:r>
        <w:t xml:space="preserve"> и </w:t>
      </w:r>
      <w:proofErr w:type="spellStart"/>
      <w:r>
        <w:t>безуслован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постаје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аутор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нагласи</w:t>
      </w:r>
      <w:proofErr w:type="spellEnd"/>
      <w:r>
        <w:t xml:space="preserve"> у </w:t>
      </w:r>
      <w:proofErr w:type="spellStart"/>
      <w:r>
        <w:t>формулару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поклања</w:t>
      </w:r>
      <w:proofErr w:type="spellEnd"/>
      <w:r>
        <w:t xml:space="preserve"> </w:t>
      </w:r>
      <w:proofErr w:type="spellStart"/>
      <w:r>
        <w:t>Организатору</w:t>
      </w:r>
      <w:proofErr w:type="spellEnd"/>
      <w:r>
        <w:t xml:space="preserve">,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поклоном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враћен</w:t>
      </w:r>
      <w:proofErr w:type="spellEnd"/>
      <w:r>
        <w:t xml:space="preserve"> </w:t>
      </w:r>
      <w:proofErr w:type="spellStart"/>
      <w:r>
        <w:t>аутору</w:t>
      </w:r>
      <w:proofErr w:type="spellEnd"/>
      <w:r>
        <w:t xml:space="preserve">.  </w:t>
      </w:r>
      <w:proofErr w:type="spellStart"/>
      <w:r>
        <w:t>Поклоњени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 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враћени</w:t>
      </w:r>
      <w:proofErr w:type="spellEnd"/>
      <w:r>
        <w:t xml:space="preserve"> </w:t>
      </w:r>
      <w:proofErr w:type="spellStart"/>
      <w:r>
        <w:t>аутору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r w:rsidR="003F5B32">
        <w:rPr>
          <w:lang w:val="sr-Cyrl-RS"/>
        </w:rPr>
        <w:t>Техничка</w:t>
      </w:r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излагање</w:t>
      </w:r>
      <w:proofErr w:type="spellEnd"/>
      <w:r>
        <w:t>.</w:t>
      </w:r>
    </w:p>
    <w:p w14:paraId="09DBF4A4" w14:textId="286E1604" w:rsidR="00FA6BC3" w:rsidRDefault="00FA6BC3" w:rsidP="00FA6BC3">
      <w:pPr>
        <w:spacing w:after="200" w:line="276" w:lineRule="auto"/>
        <w:jc w:val="both"/>
      </w:pPr>
      <w:r>
        <w:t xml:space="preserve">19. </w:t>
      </w:r>
      <w:proofErr w:type="spellStart"/>
      <w:r>
        <w:t>Обавјештење</w:t>
      </w:r>
      <w:proofErr w:type="spellEnd"/>
      <w:r>
        <w:t xml:space="preserve"> о </w:t>
      </w:r>
      <w:proofErr w:type="spellStart"/>
      <w:r>
        <w:t>резултатима</w:t>
      </w:r>
      <w:proofErr w:type="spellEnd"/>
      <w:r>
        <w:t xml:space="preserve"> </w:t>
      </w:r>
      <w:proofErr w:type="spellStart"/>
      <w:r>
        <w:t>селекције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доступно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Организатора</w:t>
      </w:r>
      <w:proofErr w:type="spellEnd"/>
      <w:r>
        <w:t xml:space="preserve">: </w:t>
      </w:r>
    </w:p>
    <w:p w14:paraId="54D27838" w14:textId="7E8AAE39" w:rsidR="00FA6BC3" w:rsidRPr="003F5B32" w:rsidRDefault="00000000" w:rsidP="00FA6BC3">
      <w:pPr>
        <w:spacing w:after="200" w:line="276" w:lineRule="auto"/>
        <w:jc w:val="both"/>
        <w:rPr>
          <w:lang w:val="sr-Cyrl-RS"/>
        </w:rPr>
      </w:pPr>
      <w:hyperlink r:id="rId11" w:history="1">
        <w:r w:rsidR="00FA6BC3" w:rsidRPr="005A058E">
          <w:rPr>
            <w:rStyle w:val="Hiperveza"/>
            <w:rFonts w:cstheme="minorHAnsi"/>
          </w:rPr>
          <w:t>http://www.muzejkozare.org/</w:t>
        </w:r>
      </w:hyperlink>
      <w:r w:rsidR="003F5B32">
        <w:rPr>
          <w:rStyle w:val="Hiperveza"/>
          <w:rFonts w:cstheme="minorHAnsi"/>
          <w:u w:val="none"/>
          <w:lang w:val="sr-Cyrl-RS"/>
        </w:rPr>
        <w:t xml:space="preserve"> </w:t>
      </w:r>
      <w:r w:rsidR="003F5B32" w:rsidRPr="003F5B32">
        <w:rPr>
          <w:rStyle w:val="Hiperveza"/>
          <w:rFonts w:cstheme="minorHAnsi"/>
          <w:color w:val="auto"/>
          <w:u w:val="none"/>
          <w:lang w:val="sr-Cyrl-RS"/>
        </w:rPr>
        <w:t>или</w:t>
      </w:r>
      <w:r w:rsidR="003F5B32">
        <w:rPr>
          <w:rStyle w:val="Hiperveza"/>
          <w:rFonts w:cstheme="minorHAnsi"/>
          <w:u w:val="none"/>
          <w:lang w:val="sr-Cyrl-RS"/>
        </w:rPr>
        <w:t xml:space="preserve">  </w:t>
      </w:r>
      <w:hyperlink r:id="rId12" w:history="1">
        <w:r w:rsidR="003F5B32" w:rsidRPr="00295D69">
          <w:rPr>
            <w:rStyle w:val="Hiperveza"/>
            <w:rFonts w:cstheme="minorHAnsi"/>
            <w:lang w:val="sr-Cyrl-RS"/>
          </w:rPr>
          <w:t>https://bijenale.muzejkozare.org/</w:t>
        </w:r>
      </w:hyperlink>
    </w:p>
    <w:p w14:paraId="5644F34C" w14:textId="77777777" w:rsidR="00FA6BC3" w:rsidRDefault="00FA6BC3" w:rsidP="00FA6BC3">
      <w:pPr>
        <w:spacing w:after="200" w:line="276" w:lineRule="auto"/>
        <w:jc w:val="both"/>
      </w:pPr>
      <w:r>
        <w:t xml:space="preserve">20.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повратка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и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каталога</w:t>
      </w:r>
      <w:proofErr w:type="spellEnd"/>
      <w:r>
        <w:t xml:space="preserve"> </w:t>
      </w:r>
      <w:proofErr w:type="spellStart"/>
      <w:r>
        <w:t>сноси</w:t>
      </w:r>
      <w:proofErr w:type="spellEnd"/>
      <w:r>
        <w:t xml:space="preserve"> </w:t>
      </w:r>
      <w:proofErr w:type="spellStart"/>
      <w:r>
        <w:t>Организатор</w:t>
      </w:r>
      <w:proofErr w:type="spellEnd"/>
      <w:r>
        <w:t>.</w:t>
      </w:r>
    </w:p>
    <w:p w14:paraId="2E367B89" w14:textId="19C9D940" w:rsidR="00FA6BC3" w:rsidRPr="00B636B3" w:rsidRDefault="00FA6BC3" w:rsidP="00FA6BC3">
      <w:pPr>
        <w:spacing w:after="200" w:line="276" w:lineRule="auto"/>
        <w:jc w:val="both"/>
        <w:rPr>
          <w:lang w:val="sr-Cyrl-RS"/>
        </w:rPr>
      </w:pPr>
      <w:r>
        <w:t xml:space="preserve">21.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оцјењивати</w:t>
      </w:r>
      <w:proofErr w:type="spellEnd"/>
      <w:r>
        <w:t xml:space="preserve"> </w:t>
      </w:r>
      <w:proofErr w:type="spellStart"/>
      <w:r>
        <w:t>Међународни</w:t>
      </w:r>
      <w:proofErr w:type="spellEnd"/>
      <w:r>
        <w:t xml:space="preserve"> </w:t>
      </w:r>
      <w:proofErr w:type="spellStart"/>
      <w:r>
        <w:t>жири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награде</w:t>
      </w:r>
      <w:proofErr w:type="spellEnd"/>
      <w:r>
        <w:t xml:space="preserve">, </w:t>
      </w:r>
      <w:proofErr w:type="spellStart"/>
      <w:r>
        <w:t>састављен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истакнутих</w:t>
      </w:r>
      <w:proofErr w:type="spellEnd"/>
      <w:r>
        <w:t xml:space="preserve"> </w:t>
      </w:r>
      <w:proofErr w:type="spellStart"/>
      <w:r>
        <w:t>ликовних</w:t>
      </w:r>
      <w:proofErr w:type="spellEnd"/>
      <w:r>
        <w:t xml:space="preserve"> </w:t>
      </w:r>
      <w:proofErr w:type="spellStart"/>
      <w:r>
        <w:t>стваралаца</w:t>
      </w:r>
      <w:proofErr w:type="spellEnd"/>
      <w:r>
        <w:t xml:space="preserve">, </w:t>
      </w:r>
      <w:proofErr w:type="spellStart"/>
      <w:r>
        <w:t>историчара</w:t>
      </w:r>
      <w:proofErr w:type="spellEnd"/>
      <w:r>
        <w:t xml:space="preserve"> </w:t>
      </w:r>
      <w:proofErr w:type="spellStart"/>
      <w:r>
        <w:t>умјетности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ликовних</w:t>
      </w:r>
      <w:proofErr w:type="spellEnd"/>
      <w:r>
        <w:t xml:space="preserve"> </w:t>
      </w:r>
      <w:proofErr w:type="spellStart"/>
      <w:r>
        <w:t>критичара</w:t>
      </w:r>
      <w:proofErr w:type="spellEnd"/>
      <w:r>
        <w:t>.</w:t>
      </w:r>
      <w:r w:rsidR="00B636B3">
        <w:rPr>
          <w:lang w:val="sr-Cyrl-RS"/>
        </w:rPr>
        <w:t xml:space="preserve"> Чланове Међународног жирија предлаже директору </w:t>
      </w:r>
      <w:proofErr w:type="spellStart"/>
      <w:r w:rsidR="00B636B3">
        <w:rPr>
          <w:lang w:val="sr-Cyrl-RS"/>
        </w:rPr>
        <w:t>Умјетнички</w:t>
      </w:r>
      <w:proofErr w:type="spellEnd"/>
      <w:r w:rsidR="00B636B3">
        <w:rPr>
          <w:lang w:val="sr-Cyrl-RS"/>
        </w:rPr>
        <w:t xml:space="preserve"> </w:t>
      </w:r>
      <w:proofErr w:type="spellStart"/>
      <w:r w:rsidR="00B636B3">
        <w:rPr>
          <w:lang w:val="sr-Cyrl-RS"/>
        </w:rPr>
        <w:t>савјет</w:t>
      </w:r>
      <w:proofErr w:type="spellEnd"/>
      <w:r w:rsidR="00B636B3">
        <w:rPr>
          <w:lang w:val="sr-Cyrl-RS"/>
        </w:rPr>
        <w:t>.</w:t>
      </w:r>
    </w:p>
    <w:p w14:paraId="7B2DF0D6" w14:textId="77777777" w:rsidR="00FA6BC3" w:rsidRDefault="00FA6BC3" w:rsidP="00FA6BC3">
      <w:pPr>
        <w:spacing w:after="200" w:line="276" w:lineRule="auto"/>
        <w:jc w:val="both"/>
      </w:pPr>
      <w:r>
        <w:t xml:space="preserve">22.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Међународног</w:t>
      </w:r>
      <w:proofErr w:type="spellEnd"/>
      <w:r>
        <w:t xml:space="preserve"> </w:t>
      </w:r>
      <w:proofErr w:type="spellStart"/>
      <w:r>
        <w:t>жирија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коначне</w:t>
      </w:r>
      <w:proofErr w:type="spellEnd"/>
      <w:r>
        <w:t>.</w:t>
      </w:r>
    </w:p>
    <w:p w14:paraId="2C7D392E" w14:textId="77777777" w:rsidR="00FA6BC3" w:rsidRDefault="00FA6BC3" w:rsidP="00FA6BC3">
      <w:pPr>
        <w:spacing w:after="200" w:line="276" w:lineRule="auto"/>
        <w:jc w:val="both"/>
      </w:pPr>
      <w:r>
        <w:lastRenderedPageBreak/>
        <w:t xml:space="preserve">23.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оправдане</w:t>
      </w:r>
      <w:proofErr w:type="spellEnd"/>
      <w:r>
        <w:t xml:space="preserve"> </w:t>
      </w:r>
      <w:proofErr w:type="spellStart"/>
      <w:r>
        <w:t>спријечености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жирија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жирирању</w:t>
      </w:r>
      <w:proofErr w:type="spellEnd"/>
      <w:r>
        <w:t xml:space="preserve">,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обавијестити</w:t>
      </w:r>
      <w:proofErr w:type="spellEnd"/>
      <w:r>
        <w:t xml:space="preserve"> </w:t>
      </w:r>
      <w:proofErr w:type="spellStart"/>
      <w:r>
        <w:t>Организатора</w:t>
      </w:r>
      <w:proofErr w:type="spellEnd"/>
      <w:r>
        <w:t xml:space="preserve"> </w:t>
      </w:r>
      <w:proofErr w:type="spellStart"/>
      <w:r>
        <w:t>петнаест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</w:t>
      </w:r>
      <w:proofErr w:type="spellEnd"/>
      <w:r>
        <w:t xml:space="preserve"> </w:t>
      </w:r>
      <w:proofErr w:type="spellStart"/>
      <w:r>
        <w:t>датума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жирирање</w:t>
      </w:r>
      <w:proofErr w:type="spellEnd"/>
      <w:r>
        <w:t xml:space="preserve">. </w:t>
      </w: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ангажује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жирија</w:t>
      </w:r>
      <w:proofErr w:type="spellEnd"/>
      <w:r>
        <w:t>.</w:t>
      </w:r>
    </w:p>
    <w:p w14:paraId="5B0761DE" w14:textId="41F63FB8" w:rsidR="00FA6BC3" w:rsidRDefault="00FA6BC3" w:rsidP="00FA6BC3">
      <w:pPr>
        <w:spacing w:after="200" w:line="276" w:lineRule="auto"/>
        <w:jc w:val="both"/>
      </w:pPr>
      <w:r>
        <w:t xml:space="preserve">24. </w:t>
      </w:r>
      <w:proofErr w:type="spellStart"/>
      <w:r>
        <w:t>Награде</w:t>
      </w:r>
      <w:proofErr w:type="spellEnd"/>
      <w:r>
        <w:t xml:space="preserve"> </w:t>
      </w:r>
      <w:proofErr w:type="spellStart"/>
      <w:r>
        <w:t>Бијенала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равноправне</w:t>
      </w:r>
      <w:proofErr w:type="spellEnd"/>
      <w:r>
        <w:t xml:space="preserve"> </w:t>
      </w:r>
      <w:r w:rsidR="003F5B32">
        <w:rPr>
          <w:lang w:val="sr-Cyrl-RS"/>
        </w:rPr>
        <w:t>н</w:t>
      </w:r>
      <w:proofErr w:type="spellStart"/>
      <w:r>
        <w:t>аграде</w:t>
      </w:r>
      <w:proofErr w:type="spellEnd"/>
      <w:r w:rsidR="003F5B32">
        <w:rPr>
          <w:lang w:val="sr-Cyrl-RS"/>
        </w:rPr>
        <w:t xml:space="preserve"> које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дод</w:t>
      </w:r>
      <w:proofErr w:type="spellEnd"/>
      <w:r w:rsidR="004C16AD">
        <w:rPr>
          <w:lang w:val="sr-Cyrl-RS"/>
        </w:rPr>
        <w:t>и</w:t>
      </w:r>
      <w:proofErr w:type="spellStart"/>
      <w:r>
        <w:t>јељене</w:t>
      </w:r>
      <w:proofErr w:type="spellEnd"/>
      <w:r>
        <w:t xml:space="preserve">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изложбеним</w:t>
      </w:r>
      <w:proofErr w:type="spellEnd"/>
      <w:r>
        <w:t xml:space="preserve"> </w:t>
      </w:r>
      <w:proofErr w:type="spellStart"/>
      <w:r>
        <w:t>категоријама</w:t>
      </w:r>
      <w:proofErr w:type="spellEnd"/>
      <w:r w:rsidR="003F5B32">
        <w:rPr>
          <w:lang w:val="sr-Cyrl-RS"/>
        </w:rPr>
        <w:t>. У</w:t>
      </w:r>
      <w:r>
        <w:t xml:space="preserve">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категорији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дод</w:t>
      </w:r>
      <w:proofErr w:type="spellEnd"/>
      <w:r w:rsidR="003F5B32">
        <w:rPr>
          <w:lang w:val="sr-Cyrl-RS"/>
        </w:rPr>
        <w:t>и</w:t>
      </w:r>
      <w:proofErr w:type="spellStart"/>
      <w:r>
        <w:t>јељено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равноправних</w:t>
      </w:r>
      <w:proofErr w:type="spellEnd"/>
      <w:r>
        <w:t xml:space="preserve"> </w:t>
      </w:r>
      <w:proofErr w:type="spellStart"/>
      <w:r>
        <w:t>награда</w:t>
      </w:r>
      <w:proofErr w:type="spellEnd"/>
      <w:r>
        <w:t xml:space="preserve">. </w:t>
      </w:r>
      <w:proofErr w:type="spellStart"/>
      <w:r>
        <w:t>Жири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додијелити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,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награде</w:t>
      </w:r>
      <w:proofErr w:type="spellEnd"/>
      <w:r>
        <w:t xml:space="preserve"> и </w:t>
      </w:r>
      <w:proofErr w:type="spellStart"/>
      <w:r>
        <w:t>признања</w:t>
      </w:r>
      <w:proofErr w:type="spellEnd"/>
      <w:r>
        <w:t>.</w:t>
      </w:r>
    </w:p>
    <w:p w14:paraId="4542586A" w14:textId="56C3558A" w:rsidR="00FA6BC3" w:rsidRDefault="00FA6BC3" w:rsidP="00FA6BC3">
      <w:pPr>
        <w:spacing w:after="200" w:line="276" w:lineRule="auto"/>
        <w:jc w:val="both"/>
      </w:pPr>
      <w:r>
        <w:t xml:space="preserve">25. </w:t>
      </w:r>
      <w:proofErr w:type="spellStart"/>
      <w:r>
        <w:t>Награђени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остају</w:t>
      </w:r>
      <w:proofErr w:type="spellEnd"/>
      <w:r>
        <w:t xml:space="preserve"> у </w:t>
      </w:r>
      <w:proofErr w:type="spellStart"/>
      <w:r w:rsidR="00786073">
        <w:t>z</w:t>
      </w:r>
      <w:r>
        <w:t>бирци</w:t>
      </w:r>
      <w:proofErr w:type="spellEnd"/>
      <w:r>
        <w:t xml:space="preserve"> </w:t>
      </w:r>
      <w:proofErr w:type="spellStart"/>
      <w:r>
        <w:t>Бијенала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власништво</w:t>
      </w:r>
      <w:proofErr w:type="spellEnd"/>
      <w:r>
        <w:t xml:space="preserve"> </w:t>
      </w:r>
      <w:proofErr w:type="spellStart"/>
      <w:r>
        <w:t>Организатора</w:t>
      </w:r>
      <w:proofErr w:type="spellEnd"/>
      <w:r>
        <w:t>.</w:t>
      </w:r>
    </w:p>
    <w:p w14:paraId="1D46C163" w14:textId="77777777" w:rsidR="00FA6BC3" w:rsidRDefault="00FA6BC3" w:rsidP="00FA6BC3">
      <w:pPr>
        <w:spacing w:after="200" w:line="276" w:lineRule="auto"/>
        <w:jc w:val="both"/>
      </w:pPr>
      <w:r>
        <w:t xml:space="preserve">26. </w:t>
      </w: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публиковати</w:t>
      </w:r>
      <w:proofErr w:type="spellEnd"/>
      <w:r>
        <w:t xml:space="preserve"> </w:t>
      </w:r>
      <w:proofErr w:type="spellStart"/>
      <w:r>
        <w:t>типски</w:t>
      </w:r>
      <w:proofErr w:type="spellEnd"/>
      <w:r>
        <w:t xml:space="preserve"> </w:t>
      </w:r>
      <w:proofErr w:type="spellStart"/>
      <w:r>
        <w:t>каталог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каталошким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и </w:t>
      </w:r>
      <w:proofErr w:type="spellStart"/>
      <w:r>
        <w:t>репродукцијом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излагача</w:t>
      </w:r>
      <w:proofErr w:type="spellEnd"/>
      <w:r>
        <w:t xml:space="preserve">. </w:t>
      </w:r>
      <w:proofErr w:type="spellStart"/>
      <w:r>
        <w:t>Аутори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одричу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репродуковање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каталогу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пропаганду</w:t>
      </w:r>
      <w:proofErr w:type="spellEnd"/>
      <w:r>
        <w:t xml:space="preserve"> </w:t>
      </w:r>
      <w:proofErr w:type="spellStart"/>
      <w:r>
        <w:t>изложбе</w:t>
      </w:r>
      <w:proofErr w:type="spellEnd"/>
      <w:r>
        <w:t xml:space="preserve"> у </w:t>
      </w:r>
      <w:proofErr w:type="spellStart"/>
      <w:r>
        <w:t>цјелини</w:t>
      </w:r>
      <w:proofErr w:type="spellEnd"/>
      <w:r>
        <w:t>.</w:t>
      </w:r>
    </w:p>
    <w:p w14:paraId="3E75B580" w14:textId="77777777" w:rsidR="00FA6BC3" w:rsidRDefault="00FA6BC3" w:rsidP="00FA6BC3">
      <w:pPr>
        <w:spacing w:after="200" w:line="276" w:lineRule="auto"/>
        <w:jc w:val="both"/>
      </w:pPr>
      <w:r>
        <w:t xml:space="preserve">27.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излагач</w:t>
      </w:r>
      <w:proofErr w:type="spellEnd"/>
      <w:r>
        <w:t xml:space="preserve">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примјерак</w:t>
      </w:r>
      <w:proofErr w:type="spellEnd"/>
      <w:r>
        <w:t xml:space="preserve"> </w:t>
      </w:r>
      <w:proofErr w:type="spellStart"/>
      <w:r>
        <w:t>каталога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надокнаде</w:t>
      </w:r>
      <w:proofErr w:type="spellEnd"/>
      <w:r>
        <w:t>.</w:t>
      </w:r>
    </w:p>
    <w:p w14:paraId="44C0D4BA" w14:textId="77777777" w:rsidR="00FA6BC3" w:rsidRDefault="00FA6BC3" w:rsidP="00FA6BC3">
      <w:pPr>
        <w:spacing w:after="200" w:line="276" w:lineRule="auto"/>
        <w:jc w:val="both"/>
      </w:pPr>
      <w:r>
        <w:t xml:space="preserve">28. </w:t>
      </w: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сноси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тренутка</w:t>
      </w:r>
      <w:proofErr w:type="spellEnd"/>
      <w:r>
        <w:t xml:space="preserve"> </w:t>
      </w:r>
      <w:proofErr w:type="spellStart"/>
      <w:r>
        <w:t>преузимања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тренутка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пошти</w:t>
      </w:r>
      <w:proofErr w:type="spellEnd"/>
      <w:r>
        <w:t xml:space="preserve">. </w:t>
      </w:r>
      <w:proofErr w:type="spellStart"/>
      <w:r>
        <w:t>Аутори</w:t>
      </w:r>
      <w:proofErr w:type="spellEnd"/>
      <w:r>
        <w:t xml:space="preserve">,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евентуално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оштећни</w:t>
      </w:r>
      <w:proofErr w:type="spellEnd"/>
      <w:r>
        <w:t xml:space="preserve"> </w:t>
      </w:r>
      <w:proofErr w:type="spellStart"/>
      <w:r>
        <w:t>кривицом</w:t>
      </w:r>
      <w:proofErr w:type="spellEnd"/>
      <w:r>
        <w:t xml:space="preserve"> </w:t>
      </w:r>
      <w:proofErr w:type="spellStart"/>
      <w:r>
        <w:t>Организатора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обештећени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Организатора</w:t>
      </w:r>
      <w:proofErr w:type="spellEnd"/>
      <w:r>
        <w:t>.</w:t>
      </w:r>
    </w:p>
    <w:p w14:paraId="34ADCC9F" w14:textId="06C34F2F" w:rsidR="00FA6BC3" w:rsidRDefault="00FA6BC3" w:rsidP="00FA6BC3">
      <w:pPr>
        <w:spacing w:after="200" w:line="276" w:lineRule="auto"/>
        <w:jc w:val="both"/>
      </w:pPr>
      <w:r>
        <w:t xml:space="preserve">29.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изложбеним</w:t>
      </w:r>
      <w:proofErr w:type="spellEnd"/>
      <w:r>
        <w:t xml:space="preserve"> </w:t>
      </w:r>
      <w:proofErr w:type="spellStart"/>
      <w:r>
        <w:t>категоријама</w:t>
      </w:r>
      <w:proofErr w:type="spellEnd"/>
      <w:r>
        <w:t xml:space="preserve">, </w:t>
      </w:r>
      <w:proofErr w:type="spellStart"/>
      <w:r>
        <w:t>календару</w:t>
      </w:r>
      <w:proofErr w:type="spellEnd"/>
      <w:r>
        <w:t xml:space="preserve"> </w:t>
      </w:r>
      <w:proofErr w:type="spellStart"/>
      <w:r>
        <w:t>манифестације</w:t>
      </w:r>
      <w:proofErr w:type="spellEnd"/>
      <w:r>
        <w:t xml:space="preserve">, </w:t>
      </w:r>
      <w:proofErr w:type="spellStart"/>
      <w:r>
        <w:t>партиципацији</w:t>
      </w:r>
      <w:proofErr w:type="spellEnd"/>
      <w:r>
        <w:t xml:space="preserve"> и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награда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 w:rsidR="00B636B3">
        <w:rPr>
          <w:lang w:val="sr-Cyrl-RS"/>
        </w:rPr>
        <w:t xml:space="preserve">, на </w:t>
      </w:r>
      <w:proofErr w:type="spellStart"/>
      <w:r w:rsidR="00B636B3">
        <w:rPr>
          <w:lang w:val="sr-Cyrl-RS"/>
        </w:rPr>
        <w:t>приједлог</w:t>
      </w:r>
      <w:proofErr w:type="spellEnd"/>
      <w:r w:rsidR="00B636B3">
        <w:rPr>
          <w:lang w:val="sr-Cyrl-RS"/>
        </w:rPr>
        <w:t xml:space="preserve"> директора установе,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Бијенале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.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дио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>.</w:t>
      </w:r>
    </w:p>
    <w:p w14:paraId="0A8FBC91" w14:textId="77777777" w:rsidR="00FA6BC3" w:rsidRDefault="00FA6BC3" w:rsidP="00FA6BC3">
      <w:pPr>
        <w:spacing w:after="200" w:line="276" w:lineRule="auto"/>
        <w:jc w:val="both"/>
      </w:pPr>
      <w:r>
        <w:t xml:space="preserve">30.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ванредних</w:t>
      </w:r>
      <w:proofErr w:type="spellEnd"/>
      <w:r>
        <w:t xml:space="preserve"> </w:t>
      </w:r>
      <w:proofErr w:type="spellStart"/>
      <w:r>
        <w:t>околности</w:t>
      </w:r>
      <w:proofErr w:type="spellEnd"/>
      <w:r>
        <w:t xml:space="preserve">, </w:t>
      </w:r>
      <w:proofErr w:type="spellStart"/>
      <w:r>
        <w:t>изложба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>.</w:t>
      </w:r>
    </w:p>
    <w:p w14:paraId="4741C11F" w14:textId="77777777" w:rsidR="00FA6BC3" w:rsidRDefault="00FA6BC3" w:rsidP="00FA6BC3">
      <w:pPr>
        <w:spacing w:after="200" w:line="276" w:lineRule="auto"/>
        <w:jc w:val="both"/>
      </w:pPr>
      <w:r>
        <w:t xml:space="preserve">31. </w:t>
      </w:r>
      <w:proofErr w:type="spellStart"/>
      <w:r>
        <w:t>Потписивањем</w:t>
      </w:r>
      <w:proofErr w:type="spellEnd"/>
      <w:r>
        <w:t xml:space="preserve"> </w:t>
      </w:r>
      <w:proofErr w:type="spellStart"/>
      <w:r>
        <w:t>Пријавног</w:t>
      </w:r>
      <w:proofErr w:type="spellEnd"/>
      <w:r>
        <w:t xml:space="preserve"> </w:t>
      </w:r>
      <w:proofErr w:type="spellStart"/>
      <w:r>
        <w:t>формулара</w:t>
      </w:r>
      <w:proofErr w:type="spellEnd"/>
      <w:r>
        <w:t xml:space="preserve">, </w:t>
      </w:r>
      <w:proofErr w:type="spellStart"/>
      <w:r>
        <w:t>аутор</w:t>
      </w:r>
      <w:proofErr w:type="spellEnd"/>
      <w:r>
        <w:t xml:space="preserve"> </w:t>
      </w:r>
      <w:proofErr w:type="spellStart"/>
      <w:r>
        <w:t>прихвата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Бијенала</w:t>
      </w:r>
      <w:proofErr w:type="spellEnd"/>
      <w:r>
        <w:t>.</w:t>
      </w:r>
    </w:p>
    <w:p w14:paraId="409A8FD0" w14:textId="24BF1FD0" w:rsidR="00FA6BC3" w:rsidRPr="00B636B3" w:rsidRDefault="00FA6BC3" w:rsidP="00FA6BC3">
      <w:pPr>
        <w:spacing w:after="200" w:line="276" w:lineRule="auto"/>
        <w:jc w:val="both"/>
        <w:rPr>
          <w:lang w:val="sr-Cyrl-RS"/>
        </w:rPr>
      </w:pPr>
      <w:r>
        <w:t xml:space="preserve">32. </w:t>
      </w:r>
      <w:proofErr w:type="spellStart"/>
      <w:r>
        <w:t>Измјене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r w:rsidR="00B636B3">
        <w:rPr>
          <w:lang w:val="sr-Cyrl-RS"/>
        </w:rPr>
        <w:t>усвајају се по истој процедури као и доношење Правилника.</w:t>
      </w:r>
    </w:p>
    <w:p w14:paraId="048BF855" w14:textId="6757B498" w:rsidR="00FA6BC3" w:rsidRPr="00B636B3" w:rsidRDefault="00FA6BC3" w:rsidP="00FA6BC3">
      <w:pPr>
        <w:spacing w:after="200" w:line="276" w:lineRule="auto"/>
        <w:jc w:val="both"/>
        <w:rPr>
          <w:lang w:val="sr-Cyrl-RS"/>
        </w:rPr>
      </w:pPr>
      <w:r>
        <w:t xml:space="preserve">33.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r w:rsidR="00B636B3">
        <w:rPr>
          <w:lang w:val="sr-Cyrl-RS"/>
        </w:rPr>
        <w:t>у року од осам дана од дана објављивања на огласној табли.</w:t>
      </w:r>
    </w:p>
    <w:p w14:paraId="08C27939" w14:textId="77777777" w:rsidR="00FA6BC3" w:rsidRDefault="00FA6BC3" w:rsidP="00FA6BC3">
      <w:pPr>
        <w:spacing w:after="200" w:line="276" w:lineRule="auto"/>
        <w:jc w:val="both"/>
      </w:pPr>
    </w:p>
    <w:p w14:paraId="27B136DB" w14:textId="77777777" w:rsidR="00FA6BC3" w:rsidRPr="00FA6BC3" w:rsidRDefault="00FA6BC3" w:rsidP="00FA6BC3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FA6BC3">
        <w:rPr>
          <w:b/>
          <w:bCs/>
          <w:sz w:val="24"/>
          <w:szCs w:val="24"/>
        </w:rPr>
        <w:t>ИЗЛОЖБЕНЕ КАТЕГОРИЈЕ, КАЛЕНДАР МАНИФЕСТАЦИЈЕ, ПАРТИЦИПАЦИЈА, НОВЧАНЕ НАГРАДЕ И ЖИРИ 5. МЕЂУНАРОДНОГ БИЈАНАЛА РАДОВА НА ПАПИРУ ПРИЈЕДОР 2024.</w:t>
      </w:r>
    </w:p>
    <w:p w14:paraId="54923D68" w14:textId="77777777" w:rsidR="00FA6BC3" w:rsidRDefault="00FA6BC3" w:rsidP="00FA6BC3">
      <w:pPr>
        <w:spacing w:after="200" w:line="276" w:lineRule="auto"/>
        <w:jc w:val="both"/>
      </w:pPr>
    </w:p>
    <w:p w14:paraId="094AB46C" w14:textId="77777777" w:rsidR="00FA6BC3" w:rsidRPr="00FA6BC3" w:rsidRDefault="00FA6BC3" w:rsidP="00FA6BC3">
      <w:pPr>
        <w:spacing w:after="200" w:line="276" w:lineRule="auto"/>
        <w:jc w:val="both"/>
        <w:rPr>
          <w:b/>
          <w:bCs/>
        </w:rPr>
      </w:pPr>
      <w:r w:rsidRPr="00FA6BC3">
        <w:rPr>
          <w:b/>
          <w:bCs/>
        </w:rPr>
        <w:t>1. ИЗЛОЖБЕНЕ КАТЕГОРИЈЕ:</w:t>
      </w:r>
    </w:p>
    <w:p w14:paraId="11F84D75" w14:textId="77777777" w:rsidR="00FA6BC3" w:rsidRDefault="00FA6BC3" w:rsidP="00FA6BC3">
      <w:pPr>
        <w:spacing w:after="200" w:line="276" w:lineRule="auto"/>
        <w:jc w:val="both"/>
      </w:pPr>
      <w:r>
        <w:t xml:space="preserve">- </w:t>
      </w:r>
      <w:proofErr w:type="spellStart"/>
      <w:r>
        <w:t>Цртеж</w:t>
      </w:r>
      <w:proofErr w:type="spellEnd"/>
      <w:r>
        <w:t xml:space="preserve"> и </w:t>
      </w:r>
      <w:proofErr w:type="spellStart"/>
      <w:r>
        <w:t>графика</w:t>
      </w:r>
      <w:proofErr w:type="spellEnd"/>
      <w:r>
        <w:t>,</w:t>
      </w:r>
    </w:p>
    <w:p w14:paraId="7DC03A25" w14:textId="77777777" w:rsidR="00FA6BC3" w:rsidRDefault="00FA6BC3" w:rsidP="00FA6BC3">
      <w:pPr>
        <w:spacing w:after="200" w:line="276" w:lineRule="auto"/>
        <w:jc w:val="both"/>
      </w:pPr>
      <w:r>
        <w:t xml:space="preserve">- </w:t>
      </w:r>
      <w:proofErr w:type="spellStart"/>
      <w:r>
        <w:t>Сликарство</w:t>
      </w:r>
      <w:proofErr w:type="spellEnd"/>
      <w:r>
        <w:t>,</w:t>
      </w:r>
    </w:p>
    <w:p w14:paraId="5283A9EE" w14:textId="77777777" w:rsidR="00FA6BC3" w:rsidRDefault="00FA6BC3" w:rsidP="00FA6BC3">
      <w:pPr>
        <w:spacing w:after="200" w:line="276" w:lineRule="auto"/>
        <w:jc w:val="both"/>
      </w:pPr>
      <w:r>
        <w:t xml:space="preserve">- </w:t>
      </w:r>
      <w:proofErr w:type="spellStart"/>
      <w:r>
        <w:t>Интермедија</w:t>
      </w:r>
      <w:proofErr w:type="spellEnd"/>
      <w:r>
        <w:t>.</w:t>
      </w:r>
    </w:p>
    <w:p w14:paraId="201AFF7B" w14:textId="77777777" w:rsidR="00FA6BC3" w:rsidRDefault="00FA6BC3" w:rsidP="00FA6BC3">
      <w:pPr>
        <w:spacing w:after="200" w:line="276" w:lineRule="auto"/>
        <w:jc w:val="both"/>
      </w:pPr>
    </w:p>
    <w:p w14:paraId="46C7DA5D" w14:textId="77777777" w:rsidR="00FA6BC3" w:rsidRPr="00FA6BC3" w:rsidRDefault="00FA6BC3" w:rsidP="00FA6BC3">
      <w:pPr>
        <w:spacing w:after="200" w:line="276" w:lineRule="auto"/>
        <w:jc w:val="both"/>
        <w:rPr>
          <w:b/>
          <w:bCs/>
        </w:rPr>
      </w:pPr>
      <w:r w:rsidRPr="00FA6BC3">
        <w:rPr>
          <w:b/>
          <w:bCs/>
        </w:rPr>
        <w:t>2. КАЛЕНДАР МАНИФЕСТАЦИЈЕ:</w:t>
      </w:r>
    </w:p>
    <w:p w14:paraId="7C1102F7" w14:textId="77777777" w:rsidR="00FA6BC3" w:rsidRDefault="00FA6BC3" w:rsidP="00786073">
      <w:pPr>
        <w:spacing w:after="120" w:line="276" w:lineRule="auto"/>
        <w:jc w:val="both"/>
      </w:pPr>
      <w:r>
        <w:lastRenderedPageBreak/>
        <w:t xml:space="preserve">-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отворен</w:t>
      </w:r>
      <w:proofErr w:type="spellEnd"/>
      <w:r>
        <w:t xml:space="preserve">: </w:t>
      </w:r>
      <w:proofErr w:type="spellStart"/>
      <w:r>
        <w:t>од</w:t>
      </w:r>
      <w:proofErr w:type="spellEnd"/>
      <w:r>
        <w:t xml:space="preserve"> 01.01.2024. </w:t>
      </w:r>
      <w:proofErr w:type="spellStart"/>
      <w:r>
        <w:t>до</w:t>
      </w:r>
      <w:proofErr w:type="spellEnd"/>
      <w:r>
        <w:t xml:space="preserve"> 31.03.2024. </w:t>
      </w:r>
      <w:proofErr w:type="spellStart"/>
      <w:r>
        <w:t>године</w:t>
      </w:r>
      <w:proofErr w:type="spellEnd"/>
      <w:r>
        <w:t xml:space="preserve">,                                      </w:t>
      </w:r>
    </w:p>
    <w:p w14:paraId="33ABAE20" w14:textId="77777777" w:rsidR="00FA6BC3" w:rsidRDefault="00FA6BC3" w:rsidP="00786073">
      <w:pPr>
        <w:spacing w:after="120" w:line="276" w:lineRule="auto"/>
        <w:jc w:val="both"/>
      </w:pPr>
      <w:r>
        <w:t xml:space="preserve">- </w:t>
      </w:r>
      <w:proofErr w:type="spellStart"/>
      <w:r>
        <w:t>Селекција</w:t>
      </w:r>
      <w:proofErr w:type="spellEnd"/>
      <w:r>
        <w:t xml:space="preserve"> и </w:t>
      </w:r>
      <w:proofErr w:type="spellStart"/>
      <w:r>
        <w:t>жирирање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: </w:t>
      </w:r>
      <w:proofErr w:type="spellStart"/>
      <w:r>
        <w:t>од</w:t>
      </w:r>
      <w:proofErr w:type="spellEnd"/>
      <w:r>
        <w:t xml:space="preserve"> 07.05.2024. </w:t>
      </w:r>
      <w:proofErr w:type="spellStart"/>
      <w:r>
        <w:t>до</w:t>
      </w:r>
      <w:proofErr w:type="spellEnd"/>
      <w:r>
        <w:t xml:space="preserve"> 10.05.2024. </w:t>
      </w:r>
      <w:proofErr w:type="spellStart"/>
      <w:r>
        <w:t>године</w:t>
      </w:r>
      <w:proofErr w:type="spellEnd"/>
      <w:r>
        <w:t>,</w:t>
      </w:r>
    </w:p>
    <w:p w14:paraId="5C43C6C8" w14:textId="77777777" w:rsidR="00FA6BC3" w:rsidRDefault="00FA6BC3" w:rsidP="00786073">
      <w:pPr>
        <w:spacing w:after="120" w:line="276" w:lineRule="auto"/>
        <w:jc w:val="both"/>
      </w:pPr>
      <w:r>
        <w:t xml:space="preserve">-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повратак</w:t>
      </w:r>
      <w:proofErr w:type="spellEnd"/>
      <w:r>
        <w:t xml:space="preserve"> </w:t>
      </w:r>
      <w:proofErr w:type="spellStart"/>
      <w:r>
        <w:t>одбијених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: 30.07.2024. </w:t>
      </w:r>
      <w:proofErr w:type="spellStart"/>
      <w:r>
        <w:t>године</w:t>
      </w:r>
      <w:proofErr w:type="spellEnd"/>
      <w:r>
        <w:t>,</w:t>
      </w:r>
    </w:p>
    <w:p w14:paraId="2F2DD999" w14:textId="77777777" w:rsidR="00FA6BC3" w:rsidRDefault="00FA6BC3" w:rsidP="00786073">
      <w:pPr>
        <w:spacing w:after="120" w:line="276" w:lineRule="auto"/>
        <w:jc w:val="both"/>
      </w:pPr>
      <w:r>
        <w:t xml:space="preserve">- </w:t>
      </w:r>
      <w:proofErr w:type="spellStart"/>
      <w:r>
        <w:t>Свечано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изложбе</w:t>
      </w:r>
      <w:proofErr w:type="spellEnd"/>
      <w:r>
        <w:t xml:space="preserve">: 20.08.2024. </w:t>
      </w:r>
      <w:proofErr w:type="spellStart"/>
      <w:r>
        <w:t>године</w:t>
      </w:r>
      <w:proofErr w:type="spellEnd"/>
      <w:r>
        <w:t>,</w:t>
      </w:r>
    </w:p>
    <w:p w14:paraId="0D018E7D" w14:textId="77777777" w:rsidR="00FA6BC3" w:rsidRDefault="00FA6BC3" w:rsidP="00786073">
      <w:pPr>
        <w:spacing w:after="120" w:line="276" w:lineRule="auto"/>
        <w:jc w:val="both"/>
      </w:pPr>
      <w:r>
        <w:t xml:space="preserve">- </w:t>
      </w:r>
      <w:proofErr w:type="spellStart"/>
      <w:r>
        <w:t>Изложба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:  </w:t>
      </w:r>
      <w:proofErr w:type="spellStart"/>
      <w:r>
        <w:t>од</w:t>
      </w:r>
      <w:proofErr w:type="spellEnd"/>
      <w:r>
        <w:t xml:space="preserve"> 20.08.2024. </w:t>
      </w:r>
      <w:proofErr w:type="spellStart"/>
      <w:r>
        <w:t>до</w:t>
      </w:r>
      <w:proofErr w:type="spellEnd"/>
      <w:r>
        <w:t xml:space="preserve"> 30.09.2024. </w:t>
      </w:r>
      <w:proofErr w:type="spellStart"/>
      <w:r>
        <w:t>године</w:t>
      </w:r>
      <w:proofErr w:type="spellEnd"/>
      <w:r>
        <w:t>,</w:t>
      </w:r>
    </w:p>
    <w:p w14:paraId="6DFF2A01" w14:textId="67906B74" w:rsidR="00FA6BC3" w:rsidRDefault="00FA6BC3" w:rsidP="00786073">
      <w:pPr>
        <w:spacing w:after="120" w:line="276" w:lineRule="auto"/>
        <w:jc w:val="both"/>
      </w:pPr>
      <w:r>
        <w:t xml:space="preserve">-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повратак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: 31.12.2024. </w:t>
      </w:r>
      <w:proofErr w:type="spellStart"/>
      <w:r>
        <w:t>године</w:t>
      </w:r>
      <w:proofErr w:type="spellEnd"/>
      <w:r>
        <w:t>.</w:t>
      </w:r>
    </w:p>
    <w:p w14:paraId="78EA0163" w14:textId="77777777" w:rsidR="00786073" w:rsidRDefault="00786073" w:rsidP="00786073">
      <w:pPr>
        <w:spacing w:after="120" w:line="276" w:lineRule="auto"/>
        <w:jc w:val="both"/>
      </w:pPr>
    </w:p>
    <w:p w14:paraId="70FB63FE" w14:textId="77777777" w:rsidR="00FA6BC3" w:rsidRPr="00FA6BC3" w:rsidRDefault="00FA6BC3" w:rsidP="00FA6BC3">
      <w:pPr>
        <w:spacing w:after="200" w:line="276" w:lineRule="auto"/>
        <w:jc w:val="both"/>
        <w:rPr>
          <w:b/>
          <w:bCs/>
        </w:rPr>
      </w:pPr>
      <w:r w:rsidRPr="00FA6BC3">
        <w:rPr>
          <w:b/>
          <w:bCs/>
        </w:rPr>
        <w:t>3. ПАРТИЦИПАЦИЈА:</w:t>
      </w:r>
    </w:p>
    <w:p w14:paraId="39DA3835" w14:textId="2812EA37" w:rsidR="00FA6BC3" w:rsidRDefault="00FA6BC3" w:rsidP="00FA6BC3">
      <w:pPr>
        <w:spacing w:after="200" w:line="276" w:lineRule="auto"/>
        <w:jc w:val="both"/>
      </w:pPr>
      <w:r>
        <w:t>-</w:t>
      </w:r>
      <w:r w:rsidR="004C16AD">
        <w:rPr>
          <w:lang w:val="sr-Cyrl-RS"/>
        </w:rPr>
        <w:t xml:space="preserve"> А</w:t>
      </w:r>
      <w:proofErr w:type="spellStart"/>
      <w:r>
        <w:t>утори</w:t>
      </w:r>
      <w:proofErr w:type="spellEnd"/>
      <w:r>
        <w:t xml:space="preserve"> </w:t>
      </w:r>
      <w:r w:rsidR="004C16AD">
        <w:rPr>
          <w:lang w:val="sr-Cyrl-RS"/>
        </w:rPr>
        <w:t xml:space="preserve">из Босне и Херцеговине, Републике Српске </w:t>
      </w:r>
      <w:proofErr w:type="spellStart"/>
      <w:r>
        <w:t>плаћају</w:t>
      </w:r>
      <w:proofErr w:type="spellEnd"/>
      <w:r>
        <w:t xml:space="preserve"> </w:t>
      </w:r>
      <w:proofErr w:type="spellStart"/>
      <w:r>
        <w:t>партиципацију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10,00 КМ.</w:t>
      </w:r>
      <w:r w:rsidR="00E46B73">
        <w:t xml:space="preserve">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РПН-ФОНД 02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Приједора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инструкцијама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Босне</w:t>
      </w:r>
      <w:proofErr w:type="spellEnd"/>
      <w:r>
        <w:t xml:space="preserve"> и </w:t>
      </w:r>
      <w:proofErr w:type="spellStart"/>
      <w:r>
        <w:t>Херцеговине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сајта</w:t>
      </w:r>
      <w:proofErr w:type="spellEnd"/>
      <w:r>
        <w:t xml:space="preserve"> </w:t>
      </w:r>
      <w:proofErr w:type="spellStart"/>
      <w:r>
        <w:t>Организатора</w:t>
      </w:r>
      <w:proofErr w:type="spellEnd"/>
      <w:r>
        <w:t>.</w:t>
      </w:r>
    </w:p>
    <w:p w14:paraId="03AB25CB" w14:textId="77777777" w:rsidR="00FA6BC3" w:rsidRDefault="00FA6BC3" w:rsidP="00FA6BC3">
      <w:pPr>
        <w:spacing w:after="200" w:line="276" w:lineRule="auto"/>
        <w:jc w:val="both"/>
      </w:pPr>
      <w:r>
        <w:t xml:space="preserve">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ауторе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иностранства</w:t>
      </w:r>
      <w:proofErr w:type="spellEnd"/>
      <w:r>
        <w:t xml:space="preserve"> </w:t>
      </w:r>
      <w:proofErr w:type="spellStart"/>
      <w:r>
        <w:t>партиципација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пријави</w:t>
      </w:r>
      <w:proofErr w:type="spellEnd"/>
      <w:r>
        <w:t xml:space="preserve">, </w:t>
      </w:r>
      <w:proofErr w:type="spellStart"/>
      <w:r>
        <w:t>износи</w:t>
      </w:r>
      <w:proofErr w:type="spellEnd"/>
      <w:r>
        <w:t xml:space="preserve"> 10,00 </w:t>
      </w:r>
      <w:proofErr w:type="spellStart"/>
      <w:r>
        <w:t>евра</w:t>
      </w:r>
      <w:proofErr w:type="spellEnd"/>
      <w:r>
        <w:t xml:space="preserve"> (€).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девизни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Приједора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инструкцијама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уплату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иностранства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сајта</w:t>
      </w:r>
      <w:proofErr w:type="spellEnd"/>
      <w:r>
        <w:t xml:space="preserve"> </w:t>
      </w:r>
      <w:proofErr w:type="spellStart"/>
      <w:r>
        <w:t>Организатора</w:t>
      </w:r>
      <w:proofErr w:type="spellEnd"/>
      <w:r>
        <w:t>.</w:t>
      </w:r>
    </w:p>
    <w:p w14:paraId="57D59CBC" w14:textId="77777777" w:rsidR="00FA6BC3" w:rsidRPr="00FA6BC3" w:rsidRDefault="00FA6BC3" w:rsidP="00FA6BC3">
      <w:pPr>
        <w:spacing w:after="200" w:line="276" w:lineRule="auto"/>
        <w:jc w:val="both"/>
        <w:rPr>
          <w:b/>
          <w:bCs/>
        </w:rPr>
      </w:pPr>
      <w:r w:rsidRPr="00FA6BC3">
        <w:rPr>
          <w:b/>
          <w:bCs/>
        </w:rPr>
        <w:t>4. НОВЧАНЕ НАГРАДЕ:</w:t>
      </w:r>
    </w:p>
    <w:p w14:paraId="38EAB6C8" w14:textId="07D5E655" w:rsidR="00FA6BC3" w:rsidRDefault="00FA6BC3" w:rsidP="00FA6BC3">
      <w:pPr>
        <w:spacing w:after="200" w:line="276" w:lineRule="auto"/>
        <w:jc w:val="both"/>
      </w:pPr>
      <w:proofErr w:type="spellStart"/>
      <w:r>
        <w:t>Жири</w:t>
      </w:r>
      <w:proofErr w:type="spellEnd"/>
      <w:r>
        <w:t xml:space="preserve"> 5. </w:t>
      </w:r>
      <w:proofErr w:type="spellStart"/>
      <w:r>
        <w:t>Међународног</w:t>
      </w:r>
      <w:proofErr w:type="spellEnd"/>
      <w:r>
        <w:t xml:space="preserve"> </w:t>
      </w:r>
      <w:proofErr w:type="spellStart"/>
      <w:r>
        <w:t>бијенала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папиру</w:t>
      </w:r>
      <w:proofErr w:type="spellEnd"/>
      <w:r>
        <w:t xml:space="preserve"> </w:t>
      </w:r>
      <w:proofErr w:type="spellStart"/>
      <w:r>
        <w:t>изабраће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аутори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награђени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равноправне</w:t>
      </w:r>
      <w:proofErr w:type="spellEnd"/>
      <w:r>
        <w:t xml:space="preserve"> </w:t>
      </w:r>
      <w:proofErr w:type="spellStart"/>
      <w:r>
        <w:t>новчане</w:t>
      </w:r>
      <w:proofErr w:type="spellEnd"/>
      <w:r>
        <w:t xml:space="preserve"> </w:t>
      </w:r>
      <w:proofErr w:type="spellStart"/>
      <w:r>
        <w:t>награде</w:t>
      </w:r>
      <w:proofErr w:type="spellEnd"/>
      <w:r>
        <w:t xml:space="preserve">,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500,00 </w:t>
      </w:r>
      <w:proofErr w:type="spellStart"/>
      <w:r>
        <w:t>евра</w:t>
      </w:r>
      <w:proofErr w:type="spellEnd"/>
      <w:r>
        <w:t xml:space="preserve"> (€). </w:t>
      </w:r>
      <w:proofErr w:type="spellStart"/>
      <w:r>
        <w:t>Награде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уплаћене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рачуне</w:t>
      </w:r>
      <w:proofErr w:type="spellEnd"/>
      <w:r>
        <w:t xml:space="preserve"> </w:t>
      </w:r>
      <w:proofErr w:type="spellStart"/>
      <w:r>
        <w:t>награђених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>.</w:t>
      </w:r>
    </w:p>
    <w:p w14:paraId="1F72F25F" w14:textId="77777777" w:rsidR="00FA6BC3" w:rsidRPr="00FA6BC3" w:rsidRDefault="00FA6BC3" w:rsidP="00FA6BC3">
      <w:pPr>
        <w:spacing w:after="200" w:line="276" w:lineRule="auto"/>
        <w:jc w:val="both"/>
        <w:rPr>
          <w:b/>
          <w:bCs/>
        </w:rPr>
      </w:pPr>
      <w:r w:rsidRPr="00FA6BC3">
        <w:rPr>
          <w:b/>
          <w:bCs/>
        </w:rPr>
        <w:t xml:space="preserve">5.  ЖИРИ </w:t>
      </w:r>
    </w:p>
    <w:p w14:paraId="17C8E694" w14:textId="77777777" w:rsidR="00FA6BC3" w:rsidRDefault="00FA6BC3" w:rsidP="00FA6BC3">
      <w:pPr>
        <w:spacing w:after="200" w:line="276" w:lineRule="auto"/>
        <w:jc w:val="both"/>
      </w:pPr>
      <w:proofErr w:type="spellStart"/>
      <w:r>
        <w:t>Чланови</w:t>
      </w:r>
      <w:proofErr w:type="spellEnd"/>
      <w:r>
        <w:t xml:space="preserve"> </w:t>
      </w:r>
      <w:proofErr w:type="spellStart"/>
      <w:r>
        <w:t>Међународног</w:t>
      </w:r>
      <w:proofErr w:type="spellEnd"/>
      <w:r>
        <w:t xml:space="preserve"> </w:t>
      </w:r>
      <w:proofErr w:type="spellStart"/>
      <w:r>
        <w:t>жирија</w:t>
      </w:r>
      <w:proofErr w:type="spellEnd"/>
      <w:r>
        <w:t xml:space="preserve"> 5. </w:t>
      </w:r>
      <w:proofErr w:type="spellStart"/>
      <w:r>
        <w:t>Међународног</w:t>
      </w:r>
      <w:proofErr w:type="spellEnd"/>
      <w:r>
        <w:t xml:space="preserve"> </w:t>
      </w:r>
      <w:proofErr w:type="spellStart"/>
      <w:r>
        <w:t>бијенала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папиру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14:paraId="11427ADC" w14:textId="77777777" w:rsidR="00FA6BC3" w:rsidRPr="00FA6BC3" w:rsidRDefault="00FA6BC3" w:rsidP="00FA6BC3">
      <w:pPr>
        <w:spacing w:after="200" w:line="276" w:lineRule="auto"/>
        <w:jc w:val="both"/>
        <w:rPr>
          <w:b/>
          <w:bCs/>
        </w:rPr>
      </w:pPr>
      <w:r w:rsidRPr="00FA6BC3">
        <w:rPr>
          <w:b/>
          <w:bCs/>
        </w:rPr>
        <w:t>МИЛОШ ЂОРЂЕВИЋ (</w:t>
      </w:r>
      <w:proofErr w:type="spellStart"/>
      <w:r w:rsidRPr="00FA6BC3">
        <w:rPr>
          <w:b/>
          <w:bCs/>
        </w:rPr>
        <w:t>Србија</w:t>
      </w:r>
      <w:proofErr w:type="spellEnd"/>
      <w:r w:rsidRPr="00FA6BC3">
        <w:rPr>
          <w:b/>
          <w:bCs/>
        </w:rPr>
        <w:t>)</w:t>
      </w:r>
    </w:p>
    <w:p w14:paraId="3E6FFB26" w14:textId="77777777" w:rsidR="00FA6BC3" w:rsidRPr="00FA6BC3" w:rsidRDefault="00FA6BC3" w:rsidP="00FA6BC3">
      <w:pPr>
        <w:spacing w:after="200" w:line="276" w:lineRule="auto"/>
        <w:jc w:val="both"/>
        <w:rPr>
          <w:b/>
          <w:bCs/>
        </w:rPr>
      </w:pPr>
      <w:r w:rsidRPr="00FA6BC3">
        <w:rPr>
          <w:b/>
          <w:bCs/>
        </w:rPr>
        <w:t>СВЕТЛАНА ВОЛИЦ (</w:t>
      </w:r>
      <w:proofErr w:type="spellStart"/>
      <w:r w:rsidRPr="00FA6BC3">
        <w:rPr>
          <w:b/>
          <w:bCs/>
        </w:rPr>
        <w:t>Србија</w:t>
      </w:r>
      <w:proofErr w:type="spellEnd"/>
      <w:r w:rsidRPr="00FA6BC3">
        <w:rPr>
          <w:b/>
          <w:bCs/>
        </w:rPr>
        <w:t>)</w:t>
      </w:r>
    </w:p>
    <w:p w14:paraId="6B2EACFC" w14:textId="0C64FAF7" w:rsidR="00FA6BC3" w:rsidRPr="00FA6BC3" w:rsidRDefault="00FA6BC3" w:rsidP="00FA6BC3">
      <w:pPr>
        <w:spacing w:after="200" w:line="276" w:lineRule="auto"/>
        <w:jc w:val="both"/>
        <w:rPr>
          <w:b/>
          <w:bCs/>
        </w:rPr>
      </w:pPr>
      <w:r w:rsidRPr="00FA6BC3">
        <w:rPr>
          <w:b/>
          <w:bCs/>
        </w:rPr>
        <w:t>ЗОРАН БАНОВИЋ (</w:t>
      </w:r>
      <w:proofErr w:type="spellStart"/>
      <w:r w:rsidRPr="00FA6BC3">
        <w:rPr>
          <w:b/>
          <w:bCs/>
        </w:rPr>
        <w:t>Република</w:t>
      </w:r>
      <w:proofErr w:type="spellEnd"/>
      <w:r w:rsidRPr="00FA6BC3">
        <w:rPr>
          <w:b/>
          <w:bCs/>
        </w:rPr>
        <w:t xml:space="preserve"> </w:t>
      </w:r>
      <w:proofErr w:type="spellStart"/>
      <w:r w:rsidRPr="00FA6BC3">
        <w:rPr>
          <w:b/>
          <w:bCs/>
        </w:rPr>
        <w:t>Српска</w:t>
      </w:r>
      <w:proofErr w:type="spellEnd"/>
      <w:r w:rsidR="00904293">
        <w:rPr>
          <w:b/>
          <w:bCs/>
        </w:rPr>
        <w:t>-</w:t>
      </w:r>
      <w:r w:rsidR="00904293" w:rsidRPr="00904293">
        <w:rPr>
          <w:b/>
          <w:bCs/>
        </w:rPr>
        <w:t xml:space="preserve"> </w:t>
      </w:r>
      <w:proofErr w:type="spellStart"/>
      <w:r w:rsidR="00904293" w:rsidRPr="00FA6BC3">
        <w:rPr>
          <w:b/>
          <w:bCs/>
        </w:rPr>
        <w:t>Босна</w:t>
      </w:r>
      <w:proofErr w:type="spellEnd"/>
      <w:r w:rsidR="00904293" w:rsidRPr="00FA6BC3">
        <w:rPr>
          <w:b/>
          <w:bCs/>
        </w:rPr>
        <w:t xml:space="preserve"> </w:t>
      </w:r>
      <w:r w:rsidR="00904293">
        <w:rPr>
          <w:b/>
          <w:bCs/>
          <w:lang w:val="sr-Cyrl-RS"/>
        </w:rPr>
        <w:t>и</w:t>
      </w:r>
      <w:r w:rsidR="00904293" w:rsidRPr="00FA6BC3">
        <w:rPr>
          <w:b/>
          <w:bCs/>
        </w:rPr>
        <w:t xml:space="preserve"> </w:t>
      </w:r>
      <w:proofErr w:type="spellStart"/>
      <w:r w:rsidR="00904293" w:rsidRPr="00FA6BC3">
        <w:rPr>
          <w:b/>
          <w:bCs/>
        </w:rPr>
        <w:t>Херцеговина</w:t>
      </w:r>
      <w:proofErr w:type="spellEnd"/>
      <w:r w:rsidRPr="00FA6BC3">
        <w:rPr>
          <w:b/>
          <w:bCs/>
        </w:rPr>
        <w:t>)</w:t>
      </w:r>
    </w:p>
    <w:sectPr w:rsidR="00FA6BC3" w:rsidRPr="00FA6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C3"/>
    <w:rsid w:val="00042D1C"/>
    <w:rsid w:val="00293E0F"/>
    <w:rsid w:val="003F5B32"/>
    <w:rsid w:val="004C16AD"/>
    <w:rsid w:val="00786073"/>
    <w:rsid w:val="0080373A"/>
    <w:rsid w:val="00846EB5"/>
    <w:rsid w:val="008F1FEE"/>
    <w:rsid w:val="00900790"/>
    <w:rsid w:val="00904293"/>
    <w:rsid w:val="00911649"/>
    <w:rsid w:val="009B5E6B"/>
    <w:rsid w:val="00B636B3"/>
    <w:rsid w:val="00B82C00"/>
    <w:rsid w:val="00C37F5F"/>
    <w:rsid w:val="00E46B73"/>
    <w:rsid w:val="00F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1A00"/>
  <w15:chartTrackingRefBased/>
  <w15:docId w15:val="{6C051FF2-C8E1-45C1-B7CD-1AC7D515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6B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A6BC3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FA6BC3"/>
    <w:pPr>
      <w:spacing w:after="0" w:line="240" w:lineRule="auto"/>
    </w:pPr>
    <w:rPr>
      <w:kern w:val="0"/>
      <w:lang w:val="en-US"/>
      <w14:ligatures w14:val="non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A6BC3"/>
    <w:rPr>
      <w:kern w:val="0"/>
      <w:lang w:val="en-US"/>
      <w14:ligatures w14:val="none"/>
    </w:rPr>
  </w:style>
  <w:style w:type="character" w:styleId="Nerijeenospominjanje">
    <w:name w:val="Unresolved Mention"/>
    <w:basedOn w:val="Zadanifontodlomka"/>
    <w:uiPriority w:val="99"/>
    <w:semiHidden/>
    <w:unhideWhenUsed/>
    <w:rsid w:val="003F5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jenaleprijedor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jenale.muzejkozare.org/" TargetMode="External"/><Relationship Id="rId12" Type="http://schemas.openxmlformats.org/officeDocument/2006/relationships/hyperlink" Target="https://bijenale.muzejkozar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jkozare.org/" TargetMode="External"/><Relationship Id="rId11" Type="http://schemas.openxmlformats.org/officeDocument/2006/relationships/hyperlink" Target="http://www.muzejkozare.org/" TargetMode="External"/><Relationship Id="rId5" Type="http://schemas.openxmlformats.org/officeDocument/2006/relationships/hyperlink" Target="mailto:bijenaleprijedor@gmail.com" TargetMode="External"/><Relationship Id="rId10" Type="http://schemas.openxmlformats.org/officeDocument/2006/relationships/hyperlink" Target="https://bijenale.muzejkozare.org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muzejkozar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 Connection</dc:creator>
  <cp:keywords/>
  <dc:description/>
  <cp:lastModifiedBy>2A Connection</cp:lastModifiedBy>
  <cp:revision>2</cp:revision>
  <dcterms:created xsi:type="dcterms:W3CDTF">2024-01-01T15:14:00Z</dcterms:created>
  <dcterms:modified xsi:type="dcterms:W3CDTF">2024-01-01T15:14:00Z</dcterms:modified>
</cp:coreProperties>
</file>